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A7" w:rsidRDefault="00CC2EAB" w:rsidP="00923186">
      <w:pPr>
        <w:ind w:leftChars="-1" w:left="197" w:rightChars="-27" w:right="-57" w:hangingChars="45" w:hanging="199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漳州片仔癀药业股份有限公司工程设备部（工程部分）</w:t>
      </w:r>
      <w:r>
        <w:rPr>
          <w:rFonts w:ascii="黑体" w:eastAsia="黑体" w:hint="eastAsia"/>
          <w:b/>
          <w:sz w:val="44"/>
          <w:szCs w:val="44"/>
        </w:rPr>
        <w:t>2021</w:t>
      </w:r>
      <w:r>
        <w:rPr>
          <w:rFonts w:ascii="黑体" w:eastAsia="黑体" w:hint="eastAsia"/>
          <w:b/>
          <w:sz w:val="44"/>
          <w:szCs w:val="44"/>
        </w:rPr>
        <w:t>年度工程技改、零星维修和</w:t>
      </w:r>
      <w:r>
        <w:rPr>
          <w:rFonts w:ascii="黑体" w:eastAsia="黑体" w:hint="eastAsia"/>
          <w:b/>
          <w:sz w:val="44"/>
          <w:szCs w:val="44"/>
        </w:rPr>
        <w:t>造价咨询等</w:t>
      </w:r>
      <w:r>
        <w:rPr>
          <w:rFonts w:ascii="黑体" w:eastAsia="黑体" w:hint="eastAsia"/>
          <w:b/>
          <w:sz w:val="44"/>
          <w:szCs w:val="44"/>
        </w:rPr>
        <w:t>项目的中介代理机构比选</w:t>
      </w:r>
      <w:r>
        <w:rPr>
          <w:rFonts w:ascii="黑体" w:eastAsia="黑体" w:hint="eastAsia"/>
          <w:b/>
          <w:sz w:val="44"/>
          <w:szCs w:val="44"/>
        </w:rPr>
        <w:t>结果</w:t>
      </w:r>
      <w:r>
        <w:rPr>
          <w:rFonts w:ascii="黑体" w:eastAsia="黑体" w:hAnsi="黑体" w:hint="eastAsia"/>
          <w:b/>
          <w:bCs/>
          <w:sz w:val="44"/>
          <w:szCs w:val="44"/>
        </w:rPr>
        <w:t>公</w:t>
      </w:r>
      <w:r>
        <w:rPr>
          <w:rFonts w:ascii="黑体" w:eastAsia="黑体" w:hAnsi="黑体" w:hint="eastAsia"/>
          <w:b/>
          <w:bCs/>
          <w:sz w:val="44"/>
          <w:szCs w:val="44"/>
        </w:rPr>
        <w:t>示</w:t>
      </w:r>
    </w:p>
    <w:p w:rsidR="009F76A7" w:rsidRDefault="009F76A7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F76A7" w:rsidRDefault="00CC2EAB">
      <w:pPr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项目名称：漳州片仔癀药业股份有限公司工程设备部（工程部分）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年度工程技改、零星维修和造价咨询等项目的中介代理机构比选</w:t>
      </w:r>
    </w:p>
    <w:p w:rsidR="009F76A7" w:rsidRDefault="00CC2EAB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、比选人：漳州片仔癀药业股份有限公司工程设备部</w:t>
      </w:r>
    </w:p>
    <w:p w:rsidR="009F76A7" w:rsidRDefault="00CC2EAB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、比选方式：公开比选</w:t>
      </w:r>
    </w:p>
    <w:p w:rsidR="009F76A7" w:rsidRDefault="00CC2EAB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、评选办法：经评审最低价法</w:t>
      </w:r>
    </w:p>
    <w:p w:rsidR="009F76A7" w:rsidRDefault="00CC2EAB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、比选时间：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03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05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11:00</w:t>
      </w:r>
      <w:r>
        <w:rPr>
          <w:rFonts w:ascii="仿宋_GB2312" w:eastAsia="仿宋_GB2312" w:hAnsi="仿宋_GB2312" w:cs="仿宋_GB2312" w:hint="eastAsia"/>
          <w:sz w:val="32"/>
          <w:szCs w:val="32"/>
        </w:rPr>
        <w:t>时</w:t>
      </w:r>
    </w:p>
    <w:p w:rsidR="009F76A7" w:rsidRDefault="00CC2EAB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、第一中选候选人：广东宏茂建设管理有限公司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9F76A7" w:rsidRDefault="00CC2EAB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、公示时间：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03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08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宋体" w:hAnsi="宋体" w:cs="宋体" w:hint="eastAsia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03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10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F76A7" w:rsidRDefault="00CC2EAB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、比选情况说明：本项目的比选申请文件提交评标委员会进行评审共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21</w:t>
      </w:r>
      <w:r>
        <w:rPr>
          <w:rFonts w:ascii="仿宋_GB2312" w:eastAsia="仿宋_GB2312" w:hAnsi="仿宋_GB2312" w:cs="仿宋_GB2312" w:hint="eastAsia"/>
          <w:sz w:val="32"/>
          <w:szCs w:val="32"/>
        </w:rPr>
        <w:t>份，经审查符合要求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份，不符合要求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0 </w:t>
      </w:r>
      <w:r>
        <w:rPr>
          <w:rFonts w:ascii="仿宋_GB2312" w:eastAsia="仿宋_GB2312" w:hAnsi="仿宋_GB2312" w:cs="仿宋_GB2312" w:hint="eastAsia"/>
          <w:sz w:val="32"/>
          <w:szCs w:val="32"/>
        </w:rPr>
        <w:t>份。</w:t>
      </w:r>
    </w:p>
    <w:p w:rsidR="009F76A7" w:rsidRDefault="00CC2EAB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、比选申请文件不符合要求的比选申请人及其原因：无</w:t>
      </w:r>
    </w:p>
    <w:p w:rsidR="009F76A7" w:rsidRDefault="009F76A7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F76A7" w:rsidRDefault="00CC2EAB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工程设备部</w:t>
      </w:r>
    </w:p>
    <w:p w:rsidR="009F76A7" w:rsidRDefault="00CC2EAB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F76A7" w:rsidRDefault="009F76A7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9F76A7" w:rsidSect="009F76A7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AB" w:rsidRDefault="00CC2EAB" w:rsidP="00923186">
      <w:r>
        <w:separator/>
      </w:r>
    </w:p>
  </w:endnote>
  <w:endnote w:type="continuationSeparator" w:id="1">
    <w:p w:rsidR="00CC2EAB" w:rsidRDefault="00CC2EAB" w:rsidP="0092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AB" w:rsidRDefault="00CC2EAB" w:rsidP="00923186">
      <w:r>
        <w:separator/>
      </w:r>
    </w:p>
  </w:footnote>
  <w:footnote w:type="continuationSeparator" w:id="1">
    <w:p w:rsidR="00CC2EAB" w:rsidRDefault="00CC2EAB" w:rsidP="00923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0263A8"/>
    <w:multiLevelType w:val="singleLevel"/>
    <w:tmpl w:val="E80263A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6A7"/>
    <w:rsid w:val="00923186"/>
    <w:rsid w:val="009F76A7"/>
    <w:rsid w:val="00CC2EAB"/>
    <w:rsid w:val="154F2FD9"/>
    <w:rsid w:val="38437CCA"/>
    <w:rsid w:val="538010B3"/>
    <w:rsid w:val="68D2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F76A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9F76A7"/>
    <w:pPr>
      <w:keepNext/>
      <w:keepLines/>
      <w:spacing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378020"/>
    <w:qFormat/>
    <w:rsid w:val="009F76A7"/>
    <w:pPr>
      <w:ind w:firstLineChars="200" w:firstLine="420"/>
    </w:pPr>
  </w:style>
  <w:style w:type="paragraph" w:styleId="a3">
    <w:name w:val="Body Text Indent"/>
    <w:basedOn w:val="a"/>
    <w:next w:val="378020"/>
    <w:rsid w:val="009F76A7"/>
    <w:pPr>
      <w:ind w:leftChars="200" w:left="420"/>
    </w:pPr>
  </w:style>
  <w:style w:type="paragraph" w:customStyle="1" w:styleId="378020">
    <w:name w:val="样式 标题 3 + (中文) 黑体 小四 非加粗 段前: 7.8 磅 段后: 0 磅 行距: 固定值 20 磅"/>
    <w:basedOn w:val="3"/>
    <w:qFormat/>
    <w:rsid w:val="009F76A7"/>
    <w:pPr>
      <w:spacing w:line="400" w:lineRule="exact"/>
    </w:pPr>
    <w:rPr>
      <w:rFonts w:cs="宋体"/>
      <w:sz w:val="24"/>
      <w:szCs w:val="20"/>
    </w:rPr>
  </w:style>
  <w:style w:type="paragraph" w:styleId="a4">
    <w:name w:val="Normal Indent"/>
    <w:basedOn w:val="a"/>
    <w:next w:val="a5"/>
    <w:qFormat/>
    <w:rsid w:val="009F76A7"/>
    <w:pPr>
      <w:ind w:firstLineChars="200" w:firstLine="420"/>
    </w:pPr>
  </w:style>
  <w:style w:type="paragraph" w:styleId="a5">
    <w:name w:val="header"/>
    <w:basedOn w:val="a"/>
    <w:next w:val="a4"/>
    <w:qFormat/>
    <w:rsid w:val="009F7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F76A7"/>
    <w:pPr>
      <w:jc w:val="left"/>
    </w:pPr>
    <w:rPr>
      <w:kern w:val="0"/>
      <w:sz w:val="24"/>
      <w:szCs w:val="20"/>
    </w:rPr>
  </w:style>
  <w:style w:type="paragraph" w:styleId="a7">
    <w:name w:val="footer"/>
    <w:basedOn w:val="a"/>
    <w:link w:val="Char"/>
    <w:rsid w:val="0092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9231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dlcj-xyx</dc:creator>
  <cp:lastModifiedBy>微软用户</cp:lastModifiedBy>
  <cp:revision>3</cp:revision>
  <dcterms:created xsi:type="dcterms:W3CDTF">2014-10-29T12:08:00Z</dcterms:created>
  <dcterms:modified xsi:type="dcterms:W3CDTF">2021-03-08T01:55:00Z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