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7276" w14:textId="77777777" w:rsidR="00362813" w:rsidRDefault="00362813">
      <w:pPr>
        <w:spacing w:line="560" w:lineRule="exact"/>
        <w:jc w:val="center"/>
        <w:rPr>
          <w:rFonts w:ascii="方正小标宋简体" w:eastAsia="方正小标宋简体" w:hAnsi="方正小标宋简体"/>
          <w:bCs/>
          <w:color w:val="000000"/>
          <w:sz w:val="44"/>
          <w:szCs w:val="44"/>
        </w:rPr>
      </w:pPr>
      <w:r>
        <w:rPr>
          <w:rFonts w:ascii="方正小标宋简体" w:eastAsia="方正小标宋简体" w:hAnsi="方正小标宋简体" w:hint="eastAsia"/>
          <w:bCs/>
          <w:color w:val="000000"/>
          <w:sz w:val="44"/>
          <w:szCs w:val="44"/>
        </w:rPr>
        <w:t>漳州片仔</w:t>
      </w:r>
      <w:proofErr w:type="gramStart"/>
      <w:r>
        <w:rPr>
          <w:rFonts w:ascii="方正小标宋简体" w:eastAsia="方正小标宋简体" w:hAnsi="方正小标宋简体" w:hint="eastAsia"/>
          <w:bCs/>
          <w:color w:val="000000"/>
          <w:sz w:val="44"/>
          <w:szCs w:val="44"/>
        </w:rPr>
        <w:t>癀</w:t>
      </w:r>
      <w:proofErr w:type="gramEnd"/>
      <w:r>
        <w:rPr>
          <w:rFonts w:ascii="方正小标宋简体" w:eastAsia="方正小标宋简体" w:hAnsi="方正小标宋简体" w:hint="eastAsia"/>
          <w:bCs/>
          <w:color w:val="000000"/>
          <w:sz w:val="44"/>
          <w:szCs w:val="44"/>
        </w:rPr>
        <w:t>药业股份有限公司</w:t>
      </w:r>
    </w:p>
    <w:p w14:paraId="13F5EA9E" w14:textId="77777777" w:rsidR="008B109F" w:rsidRDefault="00322941">
      <w:pPr>
        <w:spacing w:line="56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20</w:t>
      </w:r>
      <w:r>
        <w:rPr>
          <w:rFonts w:ascii="方正小标宋简体" w:eastAsia="方正小标宋简体" w:hAnsi="方正小标宋简体" w:cs="方正小标宋简体"/>
          <w:sz w:val="44"/>
          <w:szCs w:val="44"/>
        </w:rPr>
        <w:t>2</w:t>
      </w:r>
      <w:r w:rsidRPr="005D6BFC">
        <w:rPr>
          <w:rFonts w:ascii="方正小标宋简体" w:eastAsia="方正小标宋简体" w:hAnsi="方正小标宋简体" w:cs="Times New Roman"/>
          <w:sz w:val="44"/>
          <w:szCs w:val="44"/>
        </w:rPr>
        <w:t>2</w:t>
      </w:r>
      <w:r w:rsidRPr="005D6BFC">
        <w:rPr>
          <w:rFonts w:ascii="方正小标宋简体" w:eastAsia="方正小标宋简体" w:hAnsi="方正小标宋简体" w:cs="Times New Roman" w:hint="eastAsia"/>
          <w:sz w:val="44"/>
          <w:szCs w:val="44"/>
        </w:rPr>
        <w:t>年</w:t>
      </w:r>
      <w:r w:rsidRPr="005D6BFC">
        <w:rPr>
          <w:rFonts w:ascii="方正小标宋简体" w:eastAsia="方正小标宋简体" w:hAnsi="方正小标宋简体" w:hint="eastAsia"/>
          <w:sz w:val="44"/>
          <w:szCs w:val="44"/>
        </w:rPr>
        <w:t>第五届闽西南协同发展区人才交流</w:t>
      </w:r>
    </w:p>
    <w:p w14:paraId="5C366964" w14:textId="77777777" w:rsidR="00362813" w:rsidRDefault="00322941">
      <w:pPr>
        <w:spacing w:line="560" w:lineRule="exact"/>
        <w:jc w:val="center"/>
        <w:rPr>
          <w:rFonts w:ascii="方正小标宋简体" w:eastAsia="方正小标宋简体" w:hAnsi="方正小标宋简体"/>
          <w:bCs/>
          <w:color w:val="000000"/>
          <w:sz w:val="44"/>
          <w:szCs w:val="44"/>
        </w:rPr>
      </w:pPr>
      <w:r w:rsidRPr="005D6BFC">
        <w:rPr>
          <w:rFonts w:ascii="方正小标宋简体" w:eastAsia="方正小标宋简体" w:hAnsi="方正小标宋简体" w:hint="eastAsia"/>
          <w:sz w:val="44"/>
          <w:szCs w:val="44"/>
        </w:rPr>
        <w:t>招聘</w:t>
      </w:r>
      <w:r>
        <w:rPr>
          <w:rFonts w:ascii="方正小标宋简体" w:eastAsia="方正小标宋简体" w:hAnsi="方正小标宋简体" w:hint="eastAsia"/>
          <w:sz w:val="44"/>
          <w:szCs w:val="44"/>
        </w:rPr>
        <w:t>简章</w:t>
      </w:r>
    </w:p>
    <w:p w14:paraId="2E7611CC" w14:textId="77777777" w:rsidR="00362813" w:rsidRDefault="00362813">
      <w:pPr>
        <w:spacing w:line="560" w:lineRule="exact"/>
        <w:ind w:firstLineChars="200" w:firstLine="640"/>
        <w:rPr>
          <w:rFonts w:ascii="仿宋_GB2312" w:eastAsia="仿宋_GB2312"/>
          <w:bCs/>
          <w:color w:val="000000"/>
          <w:sz w:val="32"/>
          <w:szCs w:val="32"/>
        </w:rPr>
      </w:pPr>
    </w:p>
    <w:p w14:paraId="02958B3E" w14:textId="77777777" w:rsidR="00362813" w:rsidRDefault="00362813">
      <w:pPr>
        <w:spacing w:line="56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漳州片仔</w:t>
      </w:r>
      <w:proofErr w:type="gramStart"/>
      <w:r>
        <w:rPr>
          <w:rFonts w:ascii="仿宋_GB2312" w:eastAsia="仿宋_GB2312" w:hint="eastAsia"/>
          <w:bCs/>
          <w:color w:val="000000"/>
          <w:sz w:val="32"/>
          <w:szCs w:val="32"/>
        </w:rPr>
        <w:t>癀</w:t>
      </w:r>
      <w:proofErr w:type="gramEnd"/>
      <w:r>
        <w:rPr>
          <w:rFonts w:ascii="仿宋_GB2312" w:eastAsia="仿宋_GB2312" w:hint="eastAsia"/>
          <w:bCs/>
          <w:color w:val="000000"/>
          <w:sz w:val="32"/>
          <w:szCs w:val="32"/>
        </w:rPr>
        <w:t>药业股份有限公司(股票代码：600436)是国有控股医药类上市公司，是国家高新技术企业、中华老字号企业。2003年6月，公司股票于上交所成功上市。公司经营涉及中成药、生物制药、保健食品、化妆品、日化品、医疗器械、电子商务、现代医药物流等行业。</w:t>
      </w:r>
    </w:p>
    <w:p w14:paraId="3E0B6B9E" w14:textId="0C792C4C" w:rsidR="00362813" w:rsidRDefault="00362813">
      <w:pPr>
        <w:spacing w:line="56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因企业发展需要，现公司下属企业</w:t>
      </w:r>
      <w:r w:rsidR="00F87479" w:rsidRPr="00F87479">
        <w:rPr>
          <w:rFonts w:ascii="仿宋_GB2312" w:eastAsia="仿宋_GB2312" w:hint="eastAsia"/>
          <w:bCs/>
          <w:color w:val="000000"/>
          <w:sz w:val="32"/>
          <w:szCs w:val="32"/>
        </w:rPr>
        <w:t>漳州片仔</w:t>
      </w:r>
      <w:proofErr w:type="gramStart"/>
      <w:r w:rsidR="00F87479" w:rsidRPr="00F87479">
        <w:rPr>
          <w:rFonts w:ascii="仿宋_GB2312" w:eastAsia="仿宋_GB2312" w:hint="eastAsia"/>
          <w:bCs/>
          <w:color w:val="000000"/>
          <w:sz w:val="32"/>
          <w:szCs w:val="32"/>
        </w:rPr>
        <w:t>癀</w:t>
      </w:r>
      <w:proofErr w:type="gramEnd"/>
      <w:r w:rsidR="00F87479" w:rsidRPr="00F87479">
        <w:rPr>
          <w:rFonts w:ascii="仿宋_GB2312" w:eastAsia="仿宋_GB2312" w:hint="eastAsia"/>
          <w:bCs/>
          <w:color w:val="000000"/>
          <w:sz w:val="32"/>
          <w:szCs w:val="32"/>
        </w:rPr>
        <w:t>投资管理有限公司</w:t>
      </w:r>
      <w:r>
        <w:rPr>
          <w:rFonts w:ascii="仿宋_GB2312" w:eastAsia="仿宋_GB2312" w:hint="eastAsia"/>
          <w:bCs/>
          <w:color w:val="000000"/>
          <w:sz w:val="32"/>
          <w:szCs w:val="32"/>
        </w:rPr>
        <w:t>拟面向社会公开择优聘用工作人员，有关事项如下：</w:t>
      </w:r>
    </w:p>
    <w:p w14:paraId="572C58AD" w14:textId="77777777" w:rsidR="00362813" w:rsidRDefault="00362813">
      <w:pPr>
        <w:spacing w:line="56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一、报名条件</w:t>
      </w:r>
    </w:p>
    <w:p w14:paraId="5B52D23E" w14:textId="77777777" w:rsidR="00362813" w:rsidRDefault="00362813">
      <w:pPr>
        <w:spacing w:line="56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（一）基本条件</w:t>
      </w:r>
    </w:p>
    <w:p w14:paraId="135875DC"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006F4944">
        <w:rPr>
          <w:rFonts w:ascii="仿宋_GB2312" w:eastAsia="仿宋_GB2312" w:hint="eastAsia"/>
          <w:sz w:val="32"/>
          <w:szCs w:val="32"/>
        </w:rPr>
        <w:t>具有中华人民共和国国籍</w:t>
      </w:r>
      <w:r>
        <w:rPr>
          <w:rFonts w:ascii="仿宋_GB2312" w:eastAsia="仿宋_GB2312" w:hint="eastAsia"/>
          <w:sz w:val="32"/>
          <w:szCs w:val="32"/>
        </w:rPr>
        <w:t>；</w:t>
      </w:r>
    </w:p>
    <w:p w14:paraId="43AE2A86"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.拥护中华人民共和国宪法,拥护中国共产党领导和社会主义制度；</w:t>
      </w:r>
    </w:p>
    <w:p w14:paraId="0BA239F7"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.具有良好的政治素质和道德品行；</w:t>
      </w:r>
    </w:p>
    <w:p w14:paraId="69965FB1"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.具有正常履行职责的身体条件,符合参照公务员录用体检标准；</w:t>
      </w:r>
    </w:p>
    <w:p w14:paraId="48E1F486"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.符合岗位要求的资格条件和工作能力；</w:t>
      </w:r>
    </w:p>
    <w:p w14:paraId="1F6E8FC0"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color w:val="000000"/>
          <w:sz w:val="32"/>
          <w:szCs w:val="32"/>
        </w:rPr>
        <w:t>18周岁以上、35周岁以下；</w:t>
      </w:r>
    </w:p>
    <w:p w14:paraId="6F8D6EC5"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hint="eastAsia"/>
          <w:sz w:val="32"/>
          <w:szCs w:val="32"/>
        </w:rPr>
        <w:t>7.需以主修专业报名。</w:t>
      </w:r>
    </w:p>
    <w:p w14:paraId="1FDF7A59" w14:textId="77777777" w:rsidR="00362813" w:rsidRDefault="00362813">
      <w:pPr>
        <w:spacing w:line="56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（二）不得报名情形</w:t>
      </w:r>
    </w:p>
    <w:p w14:paraId="5B6568B2"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hint="eastAsia"/>
          <w:sz w:val="32"/>
          <w:szCs w:val="32"/>
        </w:rPr>
        <w:t>1.曾因犯罪受过刑事处罚的人员或曾被开除公职的人员；</w:t>
      </w:r>
    </w:p>
    <w:p w14:paraId="5C6E4FA0"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2.被开除中国共产党党籍的人员；</w:t>
      </w:r>
    </w:p>
    <w:p w14:paraId="0EF19A99"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hint="eastAsia"/>
          <w:sz w:val="32"/>
          <w:szCs w:val="32"/>
        </w:rPr>
        <w:t>3.尚未解除党纪、政纪处分或正在接受纪律审查的人员；</w:t>
      </w:r>
    </w:p>
    <w:p w14:paraId="65C4A184"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hint="eastAsia"/>
          <w:sz w:val="32"/>
          <w:szCs w:val="32"/>
        </w:rPr>
        <w:t>4.涉嫌违法犯罪正在接受司法调查尚未做出结论的人员；</w:t>
      </w:r>
    </w:p>
    <w:p w14:paraId="43753F29"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hint="eastAsia"/>
          <w:sz w:val="32"/>
          <w:szCs w:val="32"/>
        </w:rPr>
        <w:t>5.在各级各类公务员、事业单位公开考试中因违规违纪行为被记入考生诚信档案,且记录期限未满人员；</w:t>
      </w:r>
    </w:p>
    <w:p w14:paraId="0404EB8E"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hint="eastAsia"/>
          <w:sz w:val="32"/>
          <w:szCs w:val="32"/>
        </w:rPr>
        <w:t>6.法律法规、政策规定的其他情形；</w:t>
      </w:r>
    </w:p>
    <w:p w14:paraId="4BCD4A07" w14:textId="77777777" w:rsidR="00362813" w:rsidRDefault="00362813">
      <w:pPr>
        <w:spacing w:line="560" w:lineRule="exact"/>
        <w:ind w:firstLineChars="200" w:firstLine="640"/>
        <w:rPr>
          <w:rFonts w:ascii="仿宋_GB2312" w:eastAsia="仿宋_GB2312"/>
          <w:bCs/>
          <w:color w:val="000000"/>
          <w:sz w:val="32"/>
          <w:szCs w:val="32"/>
        </w:rPr>
      </w:pPr>
      <w:r>
        <w:rPr>
          <w:rFonts w:ascii="仿宋_GB2312" w:eastAsia="仿宋_GB2312" w:hint="eastAsia"/>
          <w:sz w:val="32"/>
          <w:szCs w:val="32"/>
        </w:rPr>
        <w:t>7.其他不适合从事招聘岗位条件工作的人员。</w:t>
      </w:r>
    </w:p>
    <w:p w14:paraId="1D9DC52A" w14:textId="77777777" w:rsidR="00362813" w:rsidRDefault="00362813">
      <w:pPr>
        <w:spacing w:line="56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二、岗位需求</w:t>
      </w:r>
    </w:p>
    <w:p w14:paraId="48A18ED6" w14:textId="77777777" w:rsidR="00362813" w:rsidRDefault="00B23B14">
      <w:pPr>
        <w:spacing w:line="560" w:lineRule="exact"/>
        <w:ind w:firstLineChars="200" w:firstLine="640"/>
        <w:rPr>
          <w:rFonts w:ascii="仿宋_GB2312" w:eastAsia="仿宋_GB2312"/>
          <w:bCs/>
          <w:color w:val="000000"/>
          <w:sz w:val="32"/>
          <w:szCs w:val="32"/>
        </w:rPr>
      </w:pPr>
      <w:r>
        <w:rPr>
          <w:rFonts w:ascii="仿宋_GB2312" w:eastAsia="仿宋_GB2312"/>
          <w:sz w:val="32"/>
          <w:szCs w:val="32"/>
        </w:rPr>
        <w:t>1</w:t>
      </w:r>
      <w:r>
        <w:rPr>
          <w:rFonts w:ascii="仿宋_GB2312" w:eastAsia="仿宋_GB2312" w:hint="eastAsia"/>
          <w:sz w:val="32"/>
          <w:szCs w:val="32"/>
        </w:rPr>
        <w:t>.招聘公告在</w:t>
      </w:r>
      <w:r>
        <w:rPr>
          <w:rFonts w:ascii="仿宋_GB2312" w:eastAsia="仿宋_GB2312" w:hint="eastAsia"/>
          <w:color w:val="000000"/>
          <w:sz w:val="32"/>
          <w:szCs w:val="32"/>
        </w:rPr>
        <w:t>片仔</w:t>
      </w:r>
      <w:proofErr w:type="gramStart"/>
      <w:r>
        <w:rPr>
          <w:rFonts w:ascii="仿宋_GB2312" w:eastAsia="仿宋_GB2312" w:hint="eastAsia"/>
          <w:color w:val="000000"/>
          <w:sz w:val="32"/>
          <w:szCs w:val="32"/>
        </w:rPr>
        <w:t>癀</w:t>
      </w:r>
      <w:proofErr w:type="gramEnd"/>
      <w:r>
        <w:rPr>
          <w:rFonts w:ascii="仿宋_GB2312" w:eastAsia="仿宋_GB2312" w:hint="eastAsia"/>
          <w:color w:val="000000"/>
          <w:sz w:val="32"/>
          <w:szCs w:val="32"/>
        </w:rPr>
        <w:t>官网（</w:t>
      </w:r>
      <w:r>
        <w:rPr>
          <w:rFonts w:ascii="仿宋_GB2312" w:eastAsia="仿宋_GB2312" w:hint="eastAsia"/>
          <w:sz w:val="32"/>
          <w:szCs w:val="32"/>
        </w:rPr>
        <w:t>www.zzpzh.com）、第五届闽西南协同发展区人才交流（招聘）大会暨厦门市2</w:t>
      </w:r>
      <w:r>
        <w:rPr>
          <w:rFonts w:ascii="仿宋_GB2312" w:eastAsia="仿宋_GB2312"/>
          <w:sz w:val="32"/>
          <w:szCs w:val="32"/>
        </w:rPr>
        <w:t>023</w:t>
      </w:r>
      <w:r>
        <w:rPr>
          <w:rFonts w:ascii="仿宋_GB2312" w:eastAsia="仿宋_GB2312" w:hint="eastAsia"/>
          <w:sz w:val="32"/>
          <w:szCs w:val="32"/>
        </w:rPr>
        <w:t>年高校毕业生人才交流大会上发布</w:t>
      </w:r>
      <w:r w:rsidR="00362813">
        <w:rPr>
          <w:rFonts w:ascii="仿宋_GB2312" w:eastAsia="仿宋_GB2312" w:hint="eastAsia"/>
          <w:color w:val="000000"/>
          <w:sz w:val="32"/>
          <w:szCs w:val="32"/>
        </w:rPr>
        <w:t>。</w:t>
      </w:r>
    </w:p>
    <w:p w14:paraId="78F17284" w14:textId="77777777" w:rsidR="00362813" w:rsidRDefault="00362813">
      <w:pPr>
        <w:spacing w:line="56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三、招聘程序和方法</w:t>
      </w:r>
    </w:p>
    <w:p w14:paraId="61C33CCB" w14:textId="77777777" w:rsidR="00362813" w:rsidRDefault="00362813">
      <w:pPr>
        <w:spacing w:line="56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（一）报名方式和要求</w:t>
      </w:r>
    </w:p>
    <w:p w14:paraId="1A0027EB" w14:textId="77777777" w:rsidR="00362813" w:rsidRDefault="00362813">
      <w:pPr>
        <w:tabs>
          <w:tab w:val="left" w:pos="5670"/>
        </w:tabs>
        <w:spacing w:line="560" w:lineRule="exact"/>
        <w:ind w:firstLineChars="200" w:firstLine="640"/>
        <w:rPr>
          <w:rFonts w:ascii="仿宋_GB2312" w:eastAsia="仿宋_GB2312"/>
          <w:sz w:val="32"/>
          <w:szCs w:val="32"/>
        </w:rPr>
      </w:pPr>
      <w:r>
        <w:rPr>
          <w:rFonts w:ascii="仿宋_GB2312" w:eastAsia="仿宋_GB2312" w:hint="eastAsia"/>
          <w:bCs/>
          <w:color w:val="000000"/>
          <w:sz w:val="32"/>
          <w:szCs w:val="32"/>
        </w:rPr>
        <w:t>1</w:t>
      </w:r>
      <w:r>
        <w:rPr>
          <w:rFonts w:ascii="仿宋_GB2312" w:eastAsia="仿宋_GB2312" w:hint="eastAsia"/>
          <w:sz w:val="32"/>
          <w:szCs w:val="32"/>
        </w:rPr>
        <w:t>.</w:t>
      </w:r>
      <w:r>
        <w:rPr>
          <w:rFonts w:ascii="仿宋_GB2312" w:eastAsia="仿宋_GB2312" w:hint="eastAsia"/>
          <w:color w:val="000000"/>
          <w:sz w:val="32"/>
          <w:szCs w:val="32"/>
        </w:rPr>
        <w:t>报名时间</w:t>
      </w:r>
    </w:p>
    <w:p w14:paraId="130812A1" w14:textId="77777777" w:rsidR="00362813" w:rsidRDefault="00B23B14">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16</w:t>
      </w:r>
      <w:r>
        <w:rPr>
          <w:rFonts w:ascii="仿宋_GB2312" w:eastAsia="仿宋_GB2312" w:hint="eastAsia"/>
          <w:sz w:val="32"/>
          <w:szCs w:val="32"/>
        </w:rPr>
        <w:t>日至2</w:t>
      </w:r>
      <w:r>
        <w:rPr>
          <w:rFonts w:ascii="仿宋_GB2312" w:eastAsia="仿宋_GB2312"/>
          <w:sz w:val="32"/>
          <w:szCs w:val="32"/>
        </w:rPr>
        <w:t>022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sidR="0021592A">
        <w:rPr>
          <w:rFonts w:ascii="仿宋_GB2312" w:eastAsia="仿宋_GB2312"/>
          <w:sz w:val="32"/>
          <w:szCs w:val="32"/>
        </w:rPr>
        <w:t>23</w:t>
      </w:r>
      <w:r>
        <w:rPr>
          <w:rFonts w:ascii="仿宋_GB2312" w:eastAsia="仿宋_GB2312" w:hint="eastAsia"/>
          <w:sz w:val="32"/>
          <w:szCs w:val="32"/>
        </w:rPr>
        <w:t>日</w:t>
      </w:r>
      <w:r w:rsidR="008F0B04">
        <w:rPr>
          <w:rFonts w:ascii="仿宋_GB2312" w:eastAsia="仿宋_GB2312" w:hint="eastAsia"/>
          <w:sz w:val="32"/>
          <w:szCs w:val="32"/>
        </w:rPr>
        <w:t>1</w:t>
      </w:r>
      <w:r w:rsidR="008F0B04">
        <w:rPr>
          <w:rFonts w:ascii="仿宋_GB2312" w:eastAsia="仿宋_GB2312"/>
          <w:sz w:val="32"/>
          <w:szCs w:val="32"/>
        </w:rPr>
        <w:t>7</w:t>
      </w:r>
      <w:r w:rsidR="008F0B04">
        <w:rPr>
          <w:rFonts w:ascii="仿宋_GB2312" w:eastAsia="仿宋_GB2312" w:hint="eastAsia"/>
          <w:sz w:val="32"/>
          <w:szCs w:val="32"/>
        </w:rPr>
        <w:t>:</w:t>
      </w:r>
      <w:r w:rsidR="008F0B04">
        <w:rPr>
          <w:rFonts w:ascii="仿宋_GB2312" w:eastAsia="仿宋_GB2312"/>
          <w:sz w:val="32"/>
          <w:szCs w:val="32"/>
        </w:rPr>
        <w:t>30</w:t>
      </w:r>
      <w:r w:rsidR="001327D4">
        <w:rPr>
          <w:rFonts w:ascii="仿宋_GB2312" w:eastAsia="仿宋_GB2312" w:hint="eastAsia"/>
          <w:sz w:val="32"/>
          <w:szCs w:val="32"/>
        </w:rPr>
        <w:t>。</w:t>
      </w:r>
    </w:p>
    <w:p w14:paraId="37BF5D11"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.报名方式</w:t>
      </w:r>
    </w:p>
    <w:p w14:paraId="43621FF4"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hint="eastAsia"/>
          <w:sz w:val="32"/>
          <w:szCs w:val="32"/>
        </w:rPr>
        <w:t>采取网上报名的方式进行，不设现场报名点。符合条件的应聘者将相关报名材料发送至邮箱：</w:t>
      </w:r>
      <w:r w:rsidRPr="009D5DD0">
        <w:rPr>
          <w:rFonts w:ascii="仿宋_GB2312" w:eastAsia="仿宋_GB2312"/>
          <w:b/>
          <w:sz w:val="32"/>
          <w:szCs w:val="32"/>
        </w:rPr>
        <w:t>pzhhr@zzpzh.com</w:t>
      </w:r>
      <w:r>
        <w:rPr>
          <w:rFonts w:ascii="仿宋_GB2312" w:eastAsia="仿宋_GB2312" w:hint="eastAsia"/>
          <w:sz w:val="32"/>
          <w:szCs w:val="32"/>
        </w:rPr>
        <w:t>。</w:t>
      </w:r>
    </w:p>
    <w:p w14:paraId="2670B81F"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hint="eastAsia"/>
          <w:sz w:val="32"/>
          <w:szCs w:val="32"/>
        </w:rPr>
        <w:t>每名应聘者仅限报考</w:t>
      </w:r>
      <w:r>
        <w:rPr>
          <w:rFonts w:ascii="仿宋_GB2312" w:eastAsia="仿宋_GB2312" w:hint="eastAsia"/>
          <w:b/>
          <w:bCs/>
          <w:sz w:val="32"/>
          <w:szCs w:val="32"/>
        </w:rPr>
        <w:t>一个</w:t>
      </w:r>
      <w:r>
        <w:rPr>
          <w:rFonts w:ascii="仿宋_GB2312" w:eastAsia="仿宋_GB2312" w:hint="eastAsia"/>
          <w:sz w:val="32"/>
          <w:szCs w:val="32"/>
        </w:rPr>
        <w:t>岗位，</w:t>
      </w:r>
      <w:r>
        <w:rPr>
          <w:rFonts w:ascii="仿宋_GB2312" w:eastAsia="仿宋_GB2312" w:hint="eastAsia"/>
          <w:b/>
          <w:bCs/>
          <w:sz w:val="32"/>
          <w:szCs w:val="32"/>
        </w:rPr>
        <w:t>报名后不得更改报考岗位。逾期报名者无效。</w:t>
      </w:r>
    </w:p>
    <w:p w14:paraId="4D5446FE"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hint="eastAsia"/>
          <w:sz w:val="32"/>
          <w:szCs w:val="32"/>
        </w:rPr>
        <w:t>报名材料：</w:t>
      </w:r>
    </w:p>
    <w:p w14:paraId="35344DEC" w14:textId="77777777" w:rsidR="00362813" w:rsidRDefault="00362813">
      <w:pPr>
        <w:spacing w:line="560" w:lineRule="exact"/>
        <w:ind w:firstLine="640"/>
        <w:rPr>
          <w:rFonts w:ascii="仿宋_GB2312" w:eastAsia="仿宋_GB2312"/>
          <w:sz w:val="32"/>
          <w:szCs w:val="32"/>
        </w:rPr>
      </w:pPr>
      <w:r>
        <w:rPr>
          <w:rFonts w:ascii="仿宋_GB2312" w:eastAsia="仿宋_GB2312" w:hint="eastAsia"/>
          <w:sz w:val="32"/>
          <w:szCs w:val="32"/>
        </w:rPr>
        <w:t>①《应聘人员基本情况表》电子版；</w:t>
      </w:r>
    </w:p>
    <w:p w14:paraId="329E33CC"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②本人身份证，本科及以上各学习阶段学历、学位证书，职（执）业资格、专业技术职务任职资格证明等相关证件的电子版（照片或扫描件均可，文字图片要求清晰可辩）</w:t>
      </w:r>
      <w:r w:rsidR="00B23B14">
        <w:rPr>
          <w:rFonts w:ascii="仿宋_GB2312" w:eastAsia="仿宋_GB2312" w:hint="eastAsia"/>
          <w:sz w:val="32"/>
          <w:szCs w:val="32"/>
        </w:rPr>
        <w:t>；</w:t>
      </w:r>
    </w:p>
    <w:p w14:paraId="7A35E383"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hint="eastAsia"/>
          <w:sz w:val="32"/>
          <w:szCs w:val="32"/>
        </w:rPr>
        <w:t>③本科及以上各学习阶段学信网上认证的学历证明，即《教育部学历证书电子注册备案表》，</w:t>
      </w:r>
      <w:r>
        <w:rPr>
          <w:rFonts w:ascii="仿宋_GB2312" w:eastAsia="仿宋_GB2312" w:hint="eastAsia"/>
          <w:bCs/>
          <w:color w:val="000000"/>
          <w:sz w:val="32"/>
          <w:szCs w:val="32"/>
        </w:rPr>
        <w:t>如国外学历没有办法</w:t>
      </w:r>
      <w:proofErr w:type="gramStart"/>
      <w:r>
        <w:rPr>
          <w:rFonts w:ascii="仿宋_GB2312" w:eastAsia="仿宋_GB2312" w:hint="eastAsia"/>
          <w:bCs/>
          <w:color w:val="000000"/>
          <w:sz w:val="32"/>
          <w:szCs w:val="32"/>
        </w:rPr>
        <w:t>在学信网</w:t>
      </w:r>
      <w:proofErr w:type="gramEnd"/>
      <w:r>
        <w:rPr>
          <w:rFonts w:ascii="仿宋_GB2312" w:eastAsia="仿宋_GB2312" w:hint="eastAsia"/>
          <w:bCs/>
          <w:color w:val="000000"/>
          <w:sz w:val="32"/>
          <w:szCs w:val="32"/>
        </w:rPr>
        <w:t>查询认证的，需提供由教育部出具的《国外学历学位认证书》；</w:t>
      </w:r>
    </w:p>
    <w:p w14:paraId="00660098" w14:textId="77777777" w:rsidR="00362813" w:rsidRDefault="00362813">
      <w:pPr>
        <w:spacing w:line="560" w:lineRule="exact"/>
        <w:ind w:firstLineChars="200" w:firstLine="640"/>
        <w:rPr>
          <w:rFonts w:ascii="仿宋_GB2312" w:eastAsia="仿宋_GB2312"/>
          <w:sz w:val="32"/>
          <w:szCs w:val="32"/>
          <w:highlight w:val="yellow"/>
        </w:rPr>
      </w:pPr>
      <w:r>
        <w:rPr>
          <w:rFonts w:ascii="仿宋_GB2312" w:eastAsia="仿宋_GB2312" w:hint="eastAsia"/>
          <w:sz w:val="32"/>
          <w:szCs w:val="32"/>
        </w:rPr>
        <w:t>④工作经历证明（需同时提供劳动合同或在职证明、社保缴</w:t>
      </w:r>
      <w:proofErr w:type="gramStart"/>
      <w:r>
        <w:rPr>
          <w:rFonts w:ascii="仿宋_GB2312" w:eastAsia="仿宋_GB2312" w:hint="eastAsia"/>
          <w:sz w:val="32"/>
          <w:szCs w:val="32"/>
        </w:rPr>
        <w:t>交记录</w:t>
      </w:r>
      <w:proofErr w:type="gramEnd"/>
      <w:r>
        <w:rPr>
          <w:rFonts w:ascii="仿宋_GB2312" w:eastAsia="仿宋_GB2312" w:hint="eastAsia"/>
          <w:sz w:val="32"/>
          <w:szCs w:val="32"/>
        </w:rPr>
        <w:t>查询）</w:t>
      </w:r>
      <w:r w:rsidR="00B23B14">
        <w:rPr>
          <w:rFonts w:ascii="仿宋_GB2312" w:eastAsia="仿宋_GB2312" w:hint="eastAsia"/>
          <w:sz w:val="32"/>
          <w:szCs w:val="32"/>
        </w:rPr>
        <w:t>。</w:t>
      </w:r>
    </w:p>
    <w:p w14:paraId="64317F30" w14:textId="77777777" w:rsidR="00362813" w:rsidRDefault="00362813" w:rsidP="00221171">
      <w:pPr>
        <w:spacing w:line="560" w:lineRule="exact"/>
        <w:ind w:firstLineChars="200" w:firstLine="643"/>
        <w:rPr>
          <w:rFonts w:ascii="仿宋_GB2312" w:eastAsia="仿宋_GB2312"/>
          <w:sz w:val="32"/>
          <w:szCs w:val="32"/>
        </w:rPr>
      </w:pPr>
      <w:r>
        <w:rPr>
          <w:rFonts w:ascii="仿宋_GB2312" w:eastAsia="仿宋_GB2312" w:hAnsi="微软雅黑" w:hint="eastAsia"/>
          <w:b/>
          <w:bCs/>
          <w:sz w:val="32"/>
          <w:szCs w:val="32"/>
        </w:rPr>
        <w:t>以上材料请按顺序上传，邮件名命名为：“报考岗位+姓名”</w:t>
      </w:r>
    </w:p>
    <w:p w14:paraId="59E94894"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hint="eastAsia"/>
          <w:sz w:val="32"/>
          <w:szCs w:val="32"/>
        </w:rPr>
        <w:t>应聘者应在</w:t>
      </w:r>
      <w:r>
        <w:rPr>
          <w:rFonts w:ascii="仿宋_GB2312" w:eastAsia="仿宋_GB2312" w:hAnsi="微软雅黑" w:hint="eastAsia"/>
          <w:sz w:val="32"/>
          <w:szCs w:val="32"/>
        </w:rPr>
        <w:t>规定时间内向报名邮箱发送完整</w:t>
      </w:r>
      <w:r>
        <w:rPr>
          <w:rFonts w:ascii="仿宋_GB2312" w:eastAsia="仿宋_GB2312" w:hint="eastAsia"/>
          <w:sz w:val="32"/>
          <w:szCs w:val="32"/>
        </w:rPr>
        <w:t>报名材料，材料提交不齐全者视为报名无效。应聘者应对提交材料的真实性负责，对考生资格的审核贯穿招聘工作的全过程，一经发现报考人员不符合招聘职位资格条件或提供虚假信息，一经查实，立即取消考试、录用资格或解除劳动合同。</w:t>
      </w:r>
    </w:p>
    <w:p w14:paraId="65922C75"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hint="eastAsia"/>
          <w:bCs/>
          <w:color w:val="000000"/>
          <w:sz w:val="32"/>
          <w:szCs w:val="32"/>
        </w:rPr>
        <w:t>审核一经通过，不得更改报考岗位。</w:t>
      </w:r>
    </w:p>
    <w:p w14:paraId="33C0646A" w14:textId="77777777" w:rsidR="00362813" w:rsidRDefault="00362813">
      <w:pPr>
        <w:spacing w:line="56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（二）资格初审</w:t>
      </w:r>
    </w:p>
    <w:p w14:paraId="76D8FD2A" w14:textId="77777777" w:rsidR="00362813" w:rsidRPr="008B109F" w:rsidRDefault="00B23B14" w:rsidP="008B109F">
      <w:pPr>
        <w:spacing w:line="56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由公司人事部门进行资格初审，资格初审截止时间为</w:t>
      </w:r>
      <w:r>
        <w:rPr>
          <w:rFonts w:ascii="仿宋_GB2312" w:eastAsia="仿宋_GB2312"/>
          <w:bCs/>
          <w:color w:val="000000"/>
          <w:sz w:val="32"/>
          <w:szCs w:val="32"/>
        </w:rPr>
        <w:t>202</w:t>
      </w:r>
      <w:r w:rsidR="00B170F0">
        <w:rPr>
          <w:rFonts w:ascii="仿宋_GB2312" w:eastAsia="仿宋_GB2312"/>
          <w:bCs/>
          <w:color w:val="000000"/>
          <w:sz w:val="32"/>
          <w:szCs w:val="32"/>
        </w:rPr>
        <w:t>2</w:t>
      </w:r>
      <w:r>
        <w:rPr>
          <w:rFonts w:ascii="仿宋_GB2312" w:eastAsia="仿宋_GB2312" w:hint="eastAsia"/>
          <w:bCs/>
          <w:color w:val="000000"/>
          <w:sz w:val="32"/>
          <w:szCs w:val="32"/>
        </w:rPr>
        <w:t>年</w:t>
      </w:r>
      <w:r>
        <w:rPr>
          <w:rFonts w:ascii="仿宋_GB2312" w:eastAsia="仿宋_GB2312"/>
          <w:bCs/>
          <w:color w:val="000000"/>
          <w:sz w:val="32"/>
          <w:szCs w:val="32"/>
        </w:rPr>
        <w:t>1</w:t>
      </w:r>
      <w:r w:rsidR="00B170F0">
        <w:rPr>
          <w:rFonts w:ascii="仿宋_GB2312" w:eastAsia="仿宋_GB2312"/>
          <w:bCs/>
          <w:color w:val="000000"/>
          <w:sz w:val="32"/>
          <w:szCs w:val="32"/>
        </w:rPr>
        <w:t>2</w:t>
      </w:r>
      <w:r>
        <w:rPr>
          <w:rFonts w:ascii="仿宋_GB2312" w:eastAsia="仿宋_GB2312" w:hint="eastAsia"/>
          <w:bCs/>
          <w:color w:val="000000"/>
          <w:sz w:val="32"/>
          <w:szCs w:val="32"/>
        </w:rPr>
        <w:t>月</w:t>
      </w:r>
      <w:r w:rsidR="00B170F0">
        <w:rPr>
          <w:rFonts w:ascii="仿宋_GB2312" w:eastAsia="仿宋_GB2312"/>
          <w:bCs/>
          <w:color w:val="000000"/>
          <w:sz w:val="32"/>
          <w:szCs w:val="32"/>
        </w:rPr>
        <w:t>30</w:t>
      </w:r>
      <w:r>
        <w:rPr>
          <w:rFonts w:ascii="仿宋_GB2312" w:eastAsia="仿宋_GB2312" w:hint="eastAsia"/>
          <w:bCs/>
          <w:color w:val="000000"/>
          <w:sz w:val="32"/>
          <w:szCs w:val="32"/>
        </w:rPr>
        <w:t>日，</w:t>
      </w:r>
      <w:r>
        <w:rPr>
          <w:rFonts w:ascii="仿宋_GB2312" w:eastAsia="仿宋_GB2312" w:hint="eastAsia"/>
          <w:sz w:val="32"/>
          <w:szCs w:val="32"/>
        </w:rPr>
        <w:t>审核结果将通过邮件方式通知报考人员。</w:t>
      </w:r>
      <w:r>
        <w:rPr>
          <w:rFonts w:ascii="仿宋_GB2312" w:eastAsia="仿宋_GB2312" w:hint="eastAsia"/>
          <w:bCs/>
          <w:color w:val="000000"/>
          <w:sz w:val="32"/>
          <w:szCs w:val="32"/>
        </w:rPr>
        <w:t>对资格初审结果有异议的，须在</w:t>
      </w:r>
      <w:r>
        <w:rPr>
          <w:rFonts w:ascii="仿宋_GB2312" w:eastAsia="仿宋_GB2312"/>
          <w:bCs/>
          <w:color w:val="000000"/>
          <w:sz w:val="32"/>
          <w:szCs w:val="32"/>
        </w:rPr>
        <w:t>2023</w:t>
      </w:r>
      <w:r>
        <w:rPr>
          <w:rFonts w:ascii="仿宋_GB2312" w:eastAsia="仿宋_GB2312" w:hint="eastAsia"/>
          <w:bCs/>
          <w:color w:val="000000"/>
          <w:sz w:val="32"/>
          <w:szCs w:val="32"/>
        </w:rPr>
        <w:t>年</w:t>
      </w:r>
      <w:r>
        <w:rPr>
          <w:rFonts w:ascii="仿宋_GB2312" w:eastAsia="仿宋_GB2312"/>
          <w:bCs/>
          <w:color w:val="000000"/>
          <w:sz w:val="32"/>
          <w:szCs w:val="32"/>
        </w:rPr>
        <w:t>1</w:t>
      </w:r>
      <w:r>
        <w:rPr>
          <w:rFonts w:ascii="仿宋_GB2312" w:eastAsia="仿宋_GB2312" w:hint="eastAsia"/>
          <w:bCs/>
          <w:color w:val="000000"/>
          <w:sz w:val="32"/>
          <w:szCs w:val="32"/>
        </w:rPr>
        <w:t>月</w:t>
      </w:r>
      <w:r w:rsidR="00B170F0">
        <w:rPr>
          <w:rFonts w:ascii="仿宋_GB2312" w:eastAsia="仿宋_GB2312"/>
          <w:bCs/>
          <w:color w:val="000000"/>
          <w:sz w:val="32"/>
          <w:szCs w:val="32"/>
        </w:rPr>
        <w:t>6</w:t>
      </w:r>
      <w:r>
        <w:rPr>
          <w:rFonts w:ascii="仿宋_GB2312" w:eastAsia="仿宋_GB2312" w:hint="eastAsia"/>
          <w:bCs/>
          <w:color w:val="000000"/>
          <w:sz w:val="32"/>
          <w:szCs w:val="32"/>
        </w:rPr>
        <w:t>日前提交申诉，逾期不予受理</w:t>
      </w:r>
      <w:r w:rsidR="00362813">
        <w:rPr>
          <w:rFonts w:ascii="仿宋_GB2312" w:eastAsia="仿宋_GB2312" w:hint="eastAsia"/>
          <w:bCs/>
          <w:color w:val="000000"/>
          <w:sz w:val="32"/>
          <w:szCs w:val="32"/>
        </w:rPr>
        <w:t>。</w:t>
      </w:r>
    </w:p>
    <w:p w14:paraId="7D75191C"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hint="eastAsia"/>
          <w:sz w:val="32"/>
          <w:szCs w:val="32"/>
        </w:rPr>
        <w:t>报考者应及时关注</w:t>
      </w:r>
      <w:r w:rsidR="00B23B14">
        <w:rPr>
          <w:rFonts w:ascii="仿宋_GB2312" w:eastAsia="仿宋_GB2312" w:hint="eastAsia"/>
          <w:sz w:val="32"/>
          <w:szCs w:val="32"/>
        </w:rPr>
        <w:t>招聘信息</w:t>
      </w:r>
      <w:r>
        <w:rPr>
          <w:rFonts w:ascii="仿宋_GB2312" w:eastAsia="仿宋_GB2312" w:hint="eastAsia"/>
          <w:sz w:val="32"/>
          <w:szCs w:val="32"/>
        </w:rPr>
        <w:t>，进入笔试、面试考核的人员请在规定时间、地点及时参加，否则视为自动弃权。</w:t>
      </w:r>
    </w:p>
    <w:p w14:paraId="105133E5" w14:textId="77777777" w:rsidR="00362813" w:rsidRDefault="00362813">
      <w:pPr>
        <w:spacing w:line="56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（三）考试办法</w:t>
      </w:r>
    </w:p>
    <w:p w14:paraId="1640A140" w14:textId="77777777" w:rsidR="00362813" w:rsidRDefault="0036281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以笔试+面试形式。</w:t>
      </w:r>
    </w:p>
    <w:p w14:paraId="4876CB8C" w14:textId="77777777" w:rsidR="00362813" w:rsidRDefault="00362813">
      <w:pPr>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lastRenderedPageBreak/>
        <w:t>（四）笔试</w:t>
      </w:r>
    </w:p>
    <w:p w14:paraId="106B95A6" w14:textId="77777777" w:rsidR="008B4629" w:rsidRPr="00704476" w:rsidRDefault="008B4629" w:rsidP="008B4629">
      <w:pPr>
        <w:spacing w:line="560" w:lineRule="exact"/>
        <w:ind w:firstLineChars="200" w:firstLine="640"/>
        <w:rPr>
          <w:rFonts w:ascii="仿宋_GB2312" w:eastAsia="仿宋_GB2312"/>
          <w:bCs/>
          <w:sz w:val="32"/>
          <w:szCs w:val="32"/>
        </w:rPr>
      </w:pPr>
      <w:r w:rsidRPr="00704476">
        <w:rPr>
          <w:rFonts w:ascii="仿宋_GB2312" w:eastAsia="仿宋_GB2312" w:hint="eastAsia"/>
          <w:bCs/>
          <w:sz w:val="32"/>
          <w:szCs w:val="32"/>
        </w:rPr>
        <w:t>1.笔试时间和地点：另行通知。</w:t>
      </w:r>
    </w:p>
    <w:p w14:paraId="0A58C857" w14:textId="77777777" w:rsidR="008B4629" w:rsidRPr="00704476" w:rsidRDefault="008B4629" w:rsidP="008B4629">
      <w:pPr>
        <w:spacing w:line="560" w:lineRule="exact"/>
        <w:ind w:firstLineChars="200" w:firstLine="640"/>
        <w:rPr>
          <w:rFonts w:ascii="仿宋_GB2312" w:eastAsia="仿宋_GB2312"/>
          <w:bCs/>
          <w:color w:val="000000"/>
          <w:sz w:val="32"/>
          <w:szCs w:val="32"/>
        </w:rPr>
      </w:pPr>
      <w:r w:rsidRPr="00704476">
        <w:rPr>
          <w:rFonts w:ascii="仿宋_GB2312" w:eastAsia="仿宋_GB2312"/>
          <w:bCs/>
          <w:sz w:val="32"/>
          <w:szCs w:val="32"/>
        </w:rPr>
        <w:t>2</w:t>
      </w:r>
      <w:r w:rsidRPr="00704476">
        <w:rPr>
          <w:rFonts w:ascii="仿宋_GB2312" w:eastAsia="仿宋_GB2312" w:hint="eastAsia"/>
          <w:bCs/>
          <w:sz w:val="32"/>
          <w:szCs w:val="32"/>
        </w:rPr>
        <w:t>.笔试</w:t>
      </w:r>
      <w:r w:rsidRPr="00704476">
        <w:rPr>
          <w:rFonts w:ascii="仿宋_GB2312" w:eastAsia="仿宋_GB2312" w:hint="eastAsia"/>
          <w:bCs/>
          <w:color w:val="000000"/>
          <w:sz w:val="32"/>
          <w:szCs w:val="32"/>
        </w:rPr>
        <w:t>内容：题型为客观题，</w:t>
      </w:r>
      <w:r w:rsidR="001E514B">
        <w:rPr>
          <w:rFonts w:ascii="仿宋_GB2312" w:eastAsia="仿宋_GB2312" w:hint="eastAsia"/>
          <w:bCs/>
          <w:color w:val="000000"/>
          <w:sz w:val="32"/>
          <w:szCs w:val="32"/>
        </w:rPr>
        <w:t>考察综合知识，其中侧重考察</w:t>
      </w:r>
      <w:r w:rsidRPr="00704476">
        <w:rPr>
          <w:rFonts w:ascii="仿宋_GB2312" w:eastAsia="仿宋_GB2312" w:hint="eastAsia"/>
          <w:bCs/>
          <w:color w:val="000000"/>
          <w:sz w:val="32"/>
          <w:szCs w:val="32"/>
        </w:rPr>
        <w:t>证券投资基金基础知识等。考试时长2小时，笔试满分100分</w:t>
      </w:r>
      <w:r w:rsidR="001E514B">
        <w:rPr>
          <w:rFonts w:ascii="仿宋_GB2312" w:eastAsia="仿宋_GB2312" w:hint="eastAsia"/>
          <w:bCs/>
          <w:color w:val="000000"/>
          <w:sz w:val="32"/>
          <w:szCs w:val="32"/>
        </w:rPr>
        <w:t>，合格线60分</w:t>
      </w:r>
      <w:r w:rsidRPr="00704476">
        <w:rPr>
          <w:rFonts w:ascii="仿宋_GB2312" w:eastAsia="仿宋_GB2312" w:hint="eastAsia"/>
          <w:bCs/>
          <w:color w:val="000000"/>
          <w:sz w:val="32"/>
          <w:szCs w:val="32"/>
        </w:rPr>
        <w:t>。本次考试不指定具体书目。</w:t>
      </w:r>
    </w:p>
    <w:p w14:paraId="0B0A6C94" w14:textId="77777777" w:rsidR="008B4629" w:rsidRPr="00DA51E7" w:rsidRDefault="008B4629" w:rsidP="008B4629">
      <w:pPr>
        <w:spacing w:line="560" w:lineRule="exact"/>
        <w:ind w:firstLineChars="200" w:firstLine="640"/>
        <w:rPr>
          <w:rFonts w:ascii="仿宋_GB2312" w:eastAsia="仿宋_GB2312"/>
          <w:color w:val="FF0000"/>
          <w:sz w:val="32"/>
          <w:szCs w:val="32"/>
        </w:rPr>
      </w:pPr>
      <w:r w:rsidRPr="00704476">
        <w:rPr>
          <w:rFonts w:ascii="仿宋_GB2312" w:eastAsia="仿宋_GB2312"/>
          <w:bCs/>
          <w:sz w:val="32"/>
          <w:szCs w:val="32"/>
        </w:rPr>
        <w:t>3.</w:t>
      </w:r>
      <w:r w:rsidRPr="00704476">
        <w:rPr>
          <w:rFonts w:ascii="仿宋_GB2312" w:eastAsia="仿宋_GB2312" w:hint="eastAsia"/>
          <w:bCs/>
          <w:sz w:val="32"/>
          <w:szCs w:val="32"/>
        </w:rPr>
        <w:t>笔试成绩：</w:t>
      </w:r>
      <w:r w:rsidRPr="00DA51E7">
        <w:rPr>
          <w:rFonts w:ascii="仿宋_GB2312" w:eastAsia="仿宋_GB2312" w:hint="eastAsia"/>
          <w:bCs/>
          <w:sz w:val="32"/>
          <w:szCs w:val="32"/>
        </w:rPr>
        <w:t>将在</w:t>
      </w:r>
      <w:proofErr w:type="gramStart"/>
      <w:r w:rsidRPr="00DA51E7">
        <w:rPr>
          <w:rFonts w:ascii="仿宋_GB2312" w:eastAsia="仿宋_GB2312" w:hint="eastAsia"/>
          <w:bCs/>
          <w:sz w:val="32"/>
          <w:szCs w:val="32"/>
        </w:rPr>
        <w:t>公司官网公布</w:t>
      </w:r>
      <w:proofErr w:type="gramEnd"/>
      <w:r w:rsidRPr="00DA51E7">
        <w:rPr>
          <w:rFonts w:ascii="仿宋_GB2312" w:eastAsia="仿宋_GB2312" w:hint="eastAsia"/>
          <w:bCs/>
          <w:sz w:val="32"/>
          <w:szCs w:val="32"/>
        </w:rPr>
        <w:t>，请考生自行查看。</w:t>
      </w:r>
    </w:p>
    <w:p w14:paraId="29F41B5F" w14:textId="77777777" w:rsidR="008B109F" w:rsidRDefault="001E514B" w:rsidP="008B4629">
      <w:pPr>
        <w:spacing w:line="560" w:lineRule="exact"/>
        <w:ind w:firstLineChars="200" w:firstLine="640"/>
        <w:rPr>
          <w:rFonts w:ascii="楷体" w:eastAsia="楷体" w:hAnsi="楷体"/>
          <w:color w:val="000000"/>
          <w:sz w:val="32"/>
          <w:szCs w:val="32"/>
        </w:rPr>
      </w:pPr>
      <w:r>
        <w:rPr>
          <w:rFonts w:ascii="仿宋_GB2312" w:eastAsia="仿宋_GB2312" w:hint="eastAsia"/>
          <w:bCs/>
          <w:sz w:val="32"/>
          <w:szCs w:val="32"/>
        </w:rPr>
        <w:t>笔试合格人员，</w:t>
      </w:r>
      <w:r w:rsidR="008B4629" w:rsidRPr="00DA51E7">
        <w:rPr>
          <w:rFonts w:ascii="仿宋_GB2312" w:eastAsia="仿宋_GB2312" w:hint="eastAsia"/>
          <w:bCs/>
          <w:sz w:val="32"/>
          <w:szCs w:val="32"/>
        </w:rPr>
        <w:t>根据笔试成绩从高分到低分排名，按照同一招聘岗位招聘人数1:</w:t>
      </w:r>
      <w:r w:rsidR="008B4629" w:rsidRPr="00DA51E7">
        <w:rPr>
          <w:rFonts w:ascii="仿宋_GB2312" w:eastAsia="仿宋_GB2312"/>
          <w:bCs/>
          <w:sz w:val="32"/>
          <w:szCs w:val="32"/>
        </w:rPr>
        <w:t>5</w:t>
      </w:r>
      <w:r w:rsidR="008B4629" w:rsidRPr="00DA51E7">
        <w:rPr>
          <w:rFonts w:ascii="仿宋_GB2312" w:eastAsia="仿宋_GB2312" w:hint="eastAsia"/>
          <w:bCs/>
          <w:sz w:val="32"/>
          <w:szCs w:val="32"/>
        </w:rPr>
        <w:t>的比例入围，达不到规定比例的，按实有考生人数确定面试人选。如遇最后一名入围人员有笔试成绩相同的，一同进入面试。</w:t>
      </w:r>
    </w:p>
    <w:p w14:paraId="14CAC86E" w14:textId="77777777" w:rsidR="00362813" w:rsidRDefault="00362813">
      <w:pPr>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（五）资格复审</w:t>
      </w:r>
    </w:p>
    <w:p w14:paraId="4277F14A" w14:textId="77777777" w:rsidR="00362813" w:rsidRDefault="00362813">
      <w:pPr>
        <w:spacing w:line="560" w:lineRule="exact"/>
        <w:ind w:firstLineChars="200" w:firstLine="640"/>
        <w:rPr>
          <w:rFonts w:ascii="仿宋_GB2312" w:eastAsia="仿宋_GB2312"/>
          <w:bCs/>
          <w:color w:val="000000"/>
          <w:sz w:val="32"/>
          <w:szCs w:val="32"/>
        </w:rPr>
      </w:pPr>
      <w:r>
        <w:rPr>
          <w:rFonts w:ascii="仿宋_GB2312" w:eastAsia="仿宋_GB2312" w:hint="eastAsia"/>
          <w:sz w:val="32"/>
          <w:szCs w:val="32"/>
        </w:rPr>
        <w:t>1.</w:t>
      </w:r>
      <w:r>
        <w:rPr>
          <w:rFonts w:ascii="仿宋_GB2312" w:eastAsia="仿宋_GB2312" w:hint="eastAsia"/>
          <w:bCs/>
          <w:sz w:val="32"/>
          <w:szCs w:val="32"/>
        </w:rPr>
        <w:t>经由邮件形式发送面试通知。</w:t>
      </w:r>
      <w:r>
        <w:rPr>
          <w:rFonts w:ascii="仿宋_GB2312" w:eastAsia="仿宋_GB2312" w:hint="eastAsia"/>
          <w:bCs/>
          <w:color w:val="000000"/>
          <w:sz w:val="32"/>
          <w:szCs w:val="32"/>
        </w:rPr>
        <w:t>接到面试通知后，面试对象应准备以下材料提交至公司人事部门。由公司人事部门对应聘人员进行资格复审：</w:t>
      </w:r>
    </w:p>
    <w:p w14:paraId="0E7068BF" w14:textId="77777777" w:rsidR="00362813" w:rsidRDefault="00362813">
      <w:pPr>
        <w:spacing w:line="560" w:lineRule="exact"/>
        <w:ind w:firstLine="640"/>
        <w:rPr>
          <w:rFonts w:ascii="仿宋_GB2312" w:eastAsia="仿宋_GB2312"/>
          <w:sz w:val="32"/>
          <w:szCs w:val="32"/>
        </w:rPr>
      </w:pPr>
      <w:r>
        <w:rPr>
          <w:rFonts w:ascii="仿宋_GB2312" w:eastAsia="仿宋_GB2312" w:hint="eastAsia"/>
          <w:bCs/>
          <w:color w:val="000000"/>
          <w:sz w:val="32"/>
          <w:szCs w:val="32"/>
        </w:rPr>
        <w:t>（1）</w:t>
      </w:r>
      <w:r>
        <w:rPr>
          <w:rFonts w:ascii="仿宋_GB2312" w:eastAsia="仿宋_GB2312" w:hint="eastAsia"/>
          <w:sz w:val="32"/>
          <w:szCs w:val="32"/>
        </w:rPr>
        <w:t>《应聘人员基本情况表》原件；</w:t>
      </w:r>
    </w:p>
    <w:p w14:paraId="096F1818" w14:textId="77777777" w:rsidR="00362813" w:rsidRDefault="00362813">
      <w:pPr>
        <w:spacing w:line="560" w:lineRule="exact"/>
        <w:ind w:firstLine="640"/>
        <w:rPr>
          <w:rFonts w:ascii="仿宋_GB2312" w:eastAsia="仿宋_GB2312"/>
          <w:sz w:val="32"/>
          <w:szCs w:val="32"/>
        </w:rPr>
      </w:pPr>
      <w:r>
        <w:rPr>
          <w:rFonts w:ascii="仿宋_GB2312" w:eastAsia="仿宋_GB2312" w:hint="eastAsia"/>
          <w:sz w:val="32"/>
          <w:szCs w:val="32"/>
        </w:rPr>
        <w:t>（2）本人身份证，本科及以上各学习阶段学历、学位证书，职（执）业资格、专业技术职务任职资格证明等相关证件的</w:t>
      </w:r>
      <w:r>
        <w:rPr>
          <w:rFonts w:ascii="仿宋_GB2312" w:eastAsia="仿宋_GB2312" w:hint="eastAsia"/>
          <w:bCs/>
          <w:color w:val="000000"/>
          <w:sz w:val="32"/>
          <w:szCs w:val="32"/>
        </w:rPr>
        <w:t>复印件各1份，同时提交上述证件的原件备查；</w:t>
      </w:r>
    </w:p>
    <w:p w14:paraId="05FC06BF"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hint="eastAsia"/>
          <w:sz w:val="32"/>
          <w:szCs w:val="32"/>
        </w:rPr>
        <w:t>（3）本科及以上各学习阶段学信网上认证的学历证明，即《教育部学历证书电子注册备案表》；</w:t>
      </w:r>
      <w:r>
        <w:rPr>
          <w:rFonts w:ascii="仿宋_GB2312" w:eastAsia="仿宋_GB2312" w:hint="eastAsia"/>
          <w:bCs/>
          <w:color w:val="000000"/>
          <w:sz w:val="32"/>
          <w:szCs w:val="32"/>
        </w:rPr>
        <w:t>如国外学历没有办法</w:t>
      </w:r>
      <w:proofErr w:type="gramStart"/>
      <w:r>
        <w:rPr>
          <w:rFonts w:ascii="仿宋_GB2312" w:eastAsia="仿宋_GB2312" w:hint="eastAsia"/>
          <w:bCs/>
          <w:color w:val="000000"/>
          <w:sz w:val="32"/>
          <w:szCs w:val="32"/>
        </w:rPr>
        <w:t>在学信网</w:t>
      </w:r>
      <w:proofErr w:type="gramEnd"/>
      <w:r>
        <w:rPr>
          <w:rFonts w:ascii="仿宋_GB2312" w:eastAsia="仿宋_GB2312" w:hint="eastAsia"/>
          <w:bCs/>
          <w:color w:val="000000"/>
          <w:sz w:val="32"/>
          <w:szCs w:val="32"/>
        </w:rPr>
        <w:t>查询认证的，需提供由教育部出具的《国外学历学位认证书》。</w:t>
      </w:r>
    </w:p>
    <w:p w14:paraId="309B7F71" w14:textId="77777777" w:rsidR="00362813" w:rsidRDefault="00362813">
      <w:pPr>
        <w:spacing w:line="560" w:lineRule="exact"/>
        <w:ind w:firstLine="640"/>
        <w:rPr>
          <w:rFonts w:ascii="仿宋_GB2312" w:eastAsia="仿宋_GB2312"/>
          <w:bCs/>
          <w:color w:val="000000"/>
          <w:sz w:val="32"/>
          <w:szCs w:val="32"/>
        </w:rPr>
      </w:pPr>
      <w:r>
        <w:rPr>
          <w:rFonts w:ascii="仿宋_GB2312" w:eastAsia="仿宋_GB2312" w:hint="eastAsia"/>
          <w:sz w:val="32"/>
          <w:szCs w:val="32"/>
        </w:rPr>
        <w:t>（4）工作经历证明（需同时提供劳动合同或在职证明、社保缴</w:t>
      </w:r>
      <w:proofErr w:type="gramStart"/>
      <w:r>
        <w:rPr>
          <w:rFonts w:ascii="仿宋_GB2312" w:eastAsia="仿宋_GB2312" w:hint="eastAsia"/>
          <w:sz w:val="32"/>
          <w:szCs w:val="32"/>
        </w:rPr>
        <w:t>交记录</w:t>
      </w:r>
      <w:proofErr w:type="gramEnd"/>
      <w:r>
        <w:rPr>
          <w:rFonts w:ascii="仿宋_GB2312" w:eastAsia="仿宋_GB2312" w:hint="eastAsia"/>
          <w:sz w:val="32"/>
          <w:szCs w:val="32"/>
        </w:rPr>
        <w:t>查询）</w:t>
      </w:r>
      <w:r>
        <w:rPr>
          <w:rFonts w:ascii="仿宋_GB2312" w:eastAsia="仿宋_GB2312" w:hint="eastAsia"/>
          <w:bCs/>
          <w:color w:val="000000"/>
          <w:sz w:val="32"/>
          <w:szCs w:val="32"/>
        </w:rPr>
        <w:t>复印件各1份，同时提交上述证件的原件备查。</w:t>
      </w:r>
    </w:p>
    <w:p w14:paraId="5874D26A" w14:textId="77777777" w:rsidR="00362813" w:rsidRDefault="00362813">
      <w:pPr>
        <w:spacing w:line="560" w:lineRule="exact"/>
        <w:ind w:firstLine="640"/>
        <w:rPr>
          <w:rFonts w:ascii="仿宋_GB2312" w:eastAsia="仿宋_GB2312"/>
          <w:bCs/>
          <w:color w:val="000000"/>
          <w:sz w:val="32"/>
          <w:szCs w:val="32"/>
        </w:rPr>
      </w:pPr>
      <w:r>
        <w:rPr>
          <w:rFonts w:ascii="仿宋_GB2312" w:eastAsia="仿宋_GB2312" w:hint="eastAsia"/>
          <w:bCs/>
          <w:color w:val="000000"/>
          <w:sz w:val="32"/>
          <w:szCs w:val="32"/>
        </w:rPr>
        <w:t>以上材料请按顺序装订。</w:t>
      </w:r>
    </w:p>
    <w:p w14:paraId="14B90779" w14:textId="77777777" w:rsidR="00362813" w:rsidRDefault="00362813">
      <w:pPr>
        <w:spacing w:line="560" w:lineRule="exact"/>
        <w:ind w:firstLineChars="200" w:firstLine="640"/>
        <w:rPr>
          <w:rFonts w:ascii="仿宋_GB2312" w:eastAsia="仿宋_GB2312"/>
          <w:bCs/>
          <w:sz w:val="32"/>
          <w:szCs w:val="32"/>
        </w:rPr>
      </w:pPr>
      <w:r>
        <w:rPr>
          <w:rFonts w:ascii="仿宋_GB2312" w:eastAsia="仿宋_GB2312"/>
          <w:bCs/>
          <w:color w:val="000000"/>
          <w:sz w:val="32"/>
          <w:szCs w:val="32"/>
        </w:rPr>
        <w:lastRenderedPageBreak/>
        <w:t>2</w:t>
      </w:r>
      <w:r>
        <w:rPr>
          <w:rFonts w:ascii="仿宋_GB2312" w:eastAsia="仿宋_GB2312" w:hint="eastAsia"/>
          <w:sz w:val="32"/>
          <w:szCs w:val="32"/>
        </w:rPr>
        <w:t>.</w:t>
      </w:r>
      <w:r>
        <w:rPr>
          <w:rFonts w:ascii="仿宋_GB2312" w:eastAsia="仿宋_GB2312" w:hint="eastAsia"/>
          <w:bCs/>
          <w:color w:val="000000"/>
          <w:sz w:val="32"/>
          <w:szCs w:val="32"/>
        </w:rPr>
        <w:t>未参加资格复审的视为放弃本次应聘。</w:t>
      </w:r>
    </w:p>
    <w:p w14:paraId="19607411" w14:textId="77777777" w:rsidR="00362813" w:rsidRDefault="00362813">
      <w:pPr>
        <w:spacing w:line="560" w:lineRule="exact"/>
        <w:ind w:firstLineChars="200" w:firstLine="640"/>
        <w:rPr>
          <w:rFonts w:ascii="楷体" w:eastAsia="楷体" w:hAnsi="楷体"/>
          <w:bCs/>
          <w:sz w:val="32"/>
          <w:szCs w:val="32"/>
        </w:rPr>
      </w:pPr>
      <w:r>
        <w:rPr>
          <w:rFonts w:ascii="楷体" w:eastAsia="楷体" w:hAnsi="楷体" w:hint="eastAsia"/>
          <w:bCs/>
          <w:sz w:val="32"/>
          <w:szCs w:val="32"/>
        </w:rPr>
        <w:t>（六）面试</w:t>
      </w:r>
    </w:p>
    <w:p w14:paraId="2451721D"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hint="eastAsia"/>
          <w:sz w:val="32"/>
          <w:szCs w:val="32"/>
        </w:rPr>
        <w:t>1.面试时间、地点另行通知。</w:t>
      </w:r>
    </w:p>
    <w:p w14:paraId="63939661" w14:textId="77777777" w:rsidR="00362813" w:rsidRDefault="00362813">
      <w:pPr>
        <w:spacing w:line="560" w:lineRule="exact"/>
        <w:ind w:firstLineChars="200" w:firstLine="640"/>
        <w:rPr>
          <w:rFonts w:ascii="仿宋_GB2312" w:eastAsia="仿宋_GB2312"/>
          <w:bCs/>
          <w:color w:val="000000"/>
          <w:sz w:val="32"/>
          <w:szCs w:val="32"/>
        </w:rPr>
      </w:pPr>
      <w:r>
        <w:rPr>
          <w:rFonts w:ascii="仿宋_GB2312" w:eastAsia="仿宋_GB2312" w:hint="eastAsia"/>
          <w:sz w:val="32"/>
          <w:szCs w:val="32"/>
        </w:rPr>
        <w:t>2.面试</w:t>
      </w:r>
      <w:r>
        <w:rPr>
          <w:rFonts w:ascii="仿宋_GB2312" w:eastAsia="仿宋_GB2312" w:hint="eastAsia"/>
          <w:bCs/>
          <w:color w:val="000000"/>
          <w:sz w:val="32"/>
          <w:szCs w:val="32"/>
        </w:rPr>
        <w:t>内容：采用</w:t>
      </w:r>
      <w:r w:rsidRPr="008B109F">
        <w:rPr>
          <w:rFonts w:ascii="仿宋_GB2312" w:eastAsia="仿宋_GB2312" w:hint="eastAsia"/>
          <w:bCs/>
          <w:color w:val="000000"/>
          <w:sz w:val="32"/>
          <w:szCs w:val="32"/>
        </w:rPr>
        <w:t>半结构化面试。</w:t>
      </w:r>
    </w:p>
    <w:p w14:paraId="2FFCEAE5" w14:textId="77777777" w:rsidR="00362813" w:rsidRDefault="00362813">
      <w:pPr>
        <w:spacing w:line="560" w:lineRule="exact"/>
        <w:ind w:firstLineChars="200" w:firstLine="640"/>
        <w:rPr>
          <w:rFonts w:ascii="仿宋_GB2312" w:eastAsia="仿宋_GB2312"/>
          <w:bCs/>
          <w:color w:val="FF0000"/>
          <w:sz w:val="32"/>
          <w:szCs w:val="32"/>
        </w:rPr>
      </w:pPr>
      <w:r>
        <w:rPr>
          <w:rFonts w:ascii="仿宋_GB2312" w:eastAsia="仿宋_GB2312"/>
          <w:bCs/>
          <w:color w:val="000000"/>
          <w:sz w:val="32"/>
          <w:szCs w:val="32"/>
        </w:rPr>
        <w:t>3</w:t>
      </w:r>
      <w:r>
        <w:rPr>
          <w:rFonts w:ascii="仿宋_GB2312" w:eastAsia="仿宋_GB2312" w:hint="eastAsia"/>
          <w:sz w:val="32"/>
          <w:szCs w:val="32"/>
        </w:rPr>
        <w:t>.</w:t>
      </w:r>
      <w:r>
        <w:rPr>
          <w:rFonts w:ascii="仿宋_GB2312" w:eastAsia="仿宋_GB2312" w:hint="eastAsia"/>
          <w:bCs/>
          <w:color w:val="000000"/>
          <w:sz w:val="32"/>
          <w:szCs w:val="32"/>
        </w:rPr>
        <w:t>面试考核小组成员根据应聘者表现予以评分，面试满分100分，</w:t>
      </w:r>
      <w:r>
        <w:rPr>
          <w:rFonts w:ascii="仿宋_GB2312" w:eastAsia="仿宋_GB2312" w:hint="eastAsia"/>
          <w:bCs/>
          <w:sz w:val="32"/>
          <w:szCs w:val="32"/>
        </w:rPr>
        <w:t>合格线为</w:t>
      </w:r>
      <w:r>
        <w:rPr>
          <w:rFonts w:ascii="仿宋_GB2312" w:eastAsia="仿宋_GB2312"/>
          <w:bCs/>
          <w:sz w:val="32"/>
          <w:szCs w:val="32"/>
        </w:rPr>
        <w:t>70</w:t>
      </w:r>
      <w:r>
        <w:rPr>
          <w:rFonts w:ascii="仿宋_GB2312" w:eastAsia="仿宋_GB2312" w:hint="eastAsia"/>
          <w:bCs/>
          <w:sz w:val="32"/>
          <w:szCs w:val="32"/>
        </w:rPr>
        <w:t>分，未达合格线者不予录用。面试成绩按面试评委去掉一个最高分、一个最低分后的平均值四舍五入保留至小数点后两位确定。</w:t>
      </w:r>
    </w:p>
    <w:p w14:paraId="14CC1D00" w14:textId="77777777" w:rsidR="00362813" w:rsidRDefault="00362813">
      <w:pPr>
        <w:spacing w:line="560" w:lineRule="exact"/>
        <w:ind w:firstLineChars="200" w:firstLine="640"/>
        <w:rPr>
          <w:rFonts w:ascii="仿宋_GB2312" w:eastAsia="仿宋_GB2312"/>
          <w:bCs/>
          <w:sz w:val="32"/>
          <w:szCs w:val="32"/>
        </w:rPr>
      </w:pPr>
      <w:r>
        <w:rPr>
          <w:rFonts w:ascii="仿宋_GB2312" w:eastAsia="仿宋_GB2312"/>
          <w:bCs/>
          <w:sz w:val="32"/>
          <w:szCs w:val="32"/>
        </w:rPr>
        <w:t>4</w:t>
      </w:r>
      <w:r>
        <w:rPr>
          <w:rFonts w:ascii="仿宋_GB2312" w:eastAsia="仿宋_GB2312" w:hint="eastAsia"/>
          <w:sz w:val="32"/>
          <w:szCs w:val="32"/>
        </w:rPr>
        <w:t>.</w:t>
      </w:r>
      <w:r>
        <w:rPr>
          <w:rFonts w:ascii="仿宋_GB2312" w:eastAsia="仿宋_GB2312" w:hint="eastAsia"/>
          <w:bCs/>
          <w:sz w:val="32"/>
          <w:szCs w:val="32"/>
        </w:rPr>
        <w:t>未按时参加面试者，视为自动放弃其面试资格。</w:t>
      </w:r>
    </w:p>
    <w:p w14:paraId="75813940" w14:textId="77777777" w:rsidR="00362813" w:rsidRDefault="00362813">
      <w:pPr>
        <w:spacing w:line="560" w:lineRule="exact"/>
        <w:ind w:firstLineChars="200" w:firstLine="640"/>
        <w:rPr>
          <w:rFonts w:ascii="楷体" w:eastAsia="楷体" w:hAnsi="楷体"/>
          <w:bCs/>
          <w:sz w:val="32"/>
          <w:szCs w:val="32"/>
        </w:rPr>
      </w:pPr>
      <w:r>
        <w:rPr>
          <w:rFonts w:ascii="楷体" w:eastAsia="楷体" w:hAnsi="楷体" w:hint="eastAsia"/>
          <w:bCs/>
          <w:sz w:val="32"/>
          <w:szCs w:val="32"/>
        </w:rPr>
        <w:t>（七）成绩计算和体检人选确定</w:t>
      </w:r>
    </w:p>
    <w:p w14:paraId="797E4B8D" w14:textId="77777777" w:rsidR="00362813" w:rsidRDefault="00362813">
      <w:pPr>
        <w:spacing w:line="560" w:lineRule="exact"/>
        <w:ind w:firstLineChars="200" w:firstLine="640"/>
        <w:rPr>
          <w:rFonts w:ascii="仿宋_GB2312" w:eastAsia="仿宋_GB2312"/>
          <w:sz w:val="32"/>
          <w:szCs w:val="32"/>
        </w:rPr>
      </w:pPr>
      <w:r>
        <w:rPr>
          <w:rFonts w:ascii="仿宋_GB2312" w:eastAsia="仿宋_GB2312" w:hint="eastAsia"/>
          <w:sz w:val="32"/>
          <w:szCs w:val="32"/>
        </w:rPr>
        <w:t>1.成绩计算。</w:t>
      </w:r>
      <w:r w:rsidR="00A2742E">
        <w:rPr>
          <w:rFonts w:ascii="仿宋_GB2312" w:eastAsia="仿宋_GB2312" w:hint="eastAsia"/>
          <w:bCs/>
          <w:color w:val="000000"/>
          <w:sz w:val="32"/>
          <w:szCs w:val="32"/>
        </w:rPr>
        <w:t>总分由笔试成绩和面试成绩计算构成。</w:t>
      </w:r>
      <w:r w:rsidR="00A2742E">
        <w:rPr>
          <w:rFonts w:ascii="仿宋_GB2312" w:eastAsia="仿宋_GB2312" w:hint="eastAsia"/>
          <w:color w:val="000000"/>
          <w:sz w:val="32"/>
          <w:szCs w:val="32"/>
        </w:rPr>
        <w:t>笔</w:t>
      </w:r>
      <w:r w:rsidR="00A2742E" w:rsidRPr="002F14FF">
        <w:rPr>
          <w:rFonts w:ascii="仿宋_GB2312" w:eastAsia="仿宋_GB2312" w:hint="eastAsia"/>
          <w:sz w:val="32"/>
          <w:szCs w:val="32"/>
        </w:rPr>
        <w:t>试成绩占3</w:t>
      </w:r>
      <w:r w:rsidR="00A2742E" w:rsidRPr="002F14FF">
        <w:rPr>
          <w:rFonts w:ascii="仿宋_GB2312" w:eastAsia="仿宋_GB2312"/>
          <w:sz w:val="32"/>
          <w:szCs w:val="32"/>
        </w:rPr>
        <w:t>0%</w:t>
      </w:r>
      <w:r w:rsidR="00A2742E" w:rsidRPr="002F14FF">
        <w:rPr>
          <w:rFonts w:ascii="仿宋_GB2312" w:eastAsia="仿宋_GB2312" w:hint="eastAsia"/>
          <w:sz w:val="32"/>
          <w:szCs w:val="32"/>
        </w:rPr>
        <w:t>、面试成绩占7</w:t>
      </w:r>
      <w:r w:rsidR="00A2742E" w:rsidRPr="002F14FF">
        <w:rPr>
          <w:rFonts w:ascii="仿宋_GB2312" w:eastAsia="仿宋_GB2312"/>
          <w:sz w:val="32"/>
          <w:szCs w:val="32"/>
        </w:rPr>
        <w:t>0%</w:t>
      </w:r>
      <w:r w:rsidR="00075025">
        <w:rPr>
          <w:rFonts w:ascii="仿宋_GB2312" w:eastAsia="仿宋_GB2312" w:hint="eastAsia"/>
          <w:sz w:val="32"/>
          <w:szCs w:val="32"/>
        </w:rPr>
        <w:t>，</w:t>
      </w:r>
      <w:r w:rsidR="00A2742E">
        <w:rPr>
          <w:rFonts w:ascii="仿宋_GB2312" w:eastAsia="仿宋_GB2312" w:hint="eastAsia"/>
          <w:sz w:val="32"/>
          <w:szCs w:val="32"/>
        </w:rPr>
        <w:t>按总分由高到低以岗位拟招聘人数1：1比例确定体检对象。</w:t>
      </w:r>
    </w:p>
    <w:p w14:paraId="7D255170" w14:textId="77777777" w:rsidR="00362813" w:rsidRDefault="00362813">
      <w:pPr>
        <w:spacing w:line="560" w:lineRule="exact"/>
        <w:ind w:firstLineChars="200" w:firstLine="640"/>
        <w:rPr>
          <w:rFonts w:ascii="仿宋_GB2312" w:eastAsia="仿宋_GB2312"/>
          <w:sz w:val="32"/>
          <w:szCs w:val="32"/>
        </w:rPr>
      </w:pPr>
      <w:r w:rsidRPr="00075025">
        <w:rPr>
          <w:rFonts w:ascii="仿宋_GB2312" w:eastAsia="仿宋_GB2312" w:hint="eastAsia"/>
          <w:color w:val="000000"/>
          <w:sz w:val="32"/>
          <w:szCs w:val="32"/>
        </w:rPr>
        <w:t>2</w:t>
      </w:r>
      <w:r w:rsidRPr="00075025">
        <w:rPr>
          <w:rFonts w:ascii="仿宋_GB2312" w:eastAsia="仿宋_GB2312" w:hint="eastAsia"/>
          <w:sz w:val="32"/>
          <w:szCs w:val="32"/>
        </w:rPr>
        <w:t>.</w:t>
      </w:r>
      <w:r w:rsidRPr="00075025">
        <w:rPr>
          <w:rFonts w:ascii="仿宋_GB2312" w:eastAsia="仿宋_GB2312" w:hint="eastAsia"/>
          <w:bCs/>
          <w:color w:val="000000"/>
          <w:sz w:val="32"/>
          <w:szCs w:val="32"/>
        </w:rPr>
        <w:t>笔试成绩、面试成绩、总分均采用四舍五入方式取小数点后</w:t>
      </w:r>
      <w:r w:rsidRPr="00075025">
        <w:rPr>
          <w:rFonts w:ascii="仿宋_GB2312" w:eastAsia="仿宋_GB2312"/>
          <w:bCs/>
          <w:color w:val="000000"/>
          <w:sz w:val="32"/>
          <w:szCs w:val="32"/>
        </w:rPr>
        <w:t>2位。</w:t>
      </w:r>
    </w:p>
    <w:p w14:paraId="1BB22136" w14:textId="77777777" w:rsidR="00362813" w:rsidRDefault="00362813">
      <w:pPr>
        <w:spacing w:line="560" w:lineRule="exact"/>
        <w:ind w:firstLineChars="200" w:firstLine="640"/>
        <w:rPr>
          <w:rFonts w:ascii="仿宋_GB2312" w:eastAsia="仿宋_GB2312"/>
          <w:bCs/>
          <w:sz w:val="32"/>
          <w:szCs w:val="32"/>
        </w:rPr>
      </w:pPr>
      <w:r w:rsidRPr="00075025">
        <w:rPr>
          <w:rFonts w:ascii="仿宋_GB2312" w:eastAsia="仿宋_GB2312" w:hint="eastAsia"/>
          <w:sz w:val="32"/>
          <w:szCs w:val="32"/>
        </w:rPr>
        <w:t>3.考生最终成绩出现并列时，按面试成绩分数高低重新确定名次。遇笔试和面试成绩均相同时，加面试一场，以面试成绩高者确定体检对象。</w:t>
      </w:r>
    </w:p>
    <w:p w14:paraId="1BB0E145" w14:textId="77777777" w:rsidR="00362813" w:rsidRDefault="00362813">
      <w:pPr>
        <w:spacing w:line="560" w:lineRule="exact"/>
        <w:ind w:firstLineChars="200" w:firstLine="640"/>
        <w:rPr>
          <w:rFonts w:ascii="楷体" w:eastAsia="楷体" w:hAnsi="楷体"/>
          <w:bCs/>
          <w:sz w:val="32"/>
          <w:szCs w:val="32"/>
        </w:rPr>
      </w:pPr>
      <w:r>
        <w:rPr>
          <w:rFonts w:ascii="楷体" w:eastAsia="楷体" w:hAnsi="楷体" w:hint="eastAsia"/>
          <w:bCs/>
          <w:sz w:val="32"/>
          <w:szCs w:val="32"/>
        </w:rPr>
        <w:t>（八）体检与政审</w:t>
      </w:r>
    </w:p>
    <w:p w14:paraId="6BBEE6EF" w14:textId="77777777" w:rsidR="00362813" w:rsidRDefault="00362813" w:rsidP="00221171">
      <w:pPr>
        <w:spacing w:line="560" w:lineRule="exact"/>
        <w:ind w:firstLineChars="200" w:firstLine="643"/>
        <w:rPr>
          <w:rFonts w:ascii="仿宋_GB2312" w:eastAsia="仿宋_GB2312"/>
          <w:bCs/>
          <w:sz w:val="32"/>
          <w:szCs w:val="32"/>
        </w:rPr>
      </w:pPr>
      <w:r>
        <w:rPr>
          <w:rFonts w:ascii="仿宋_GB2312" w:eastAsia="仿宋_GB2312" w:hint="eastAsia"/>
          <w:b/>
          <w:sz w:val="32"/>
          <w:szCs w:val="32"/>
        </w:rPr>
        <w:t>1.</w:t>
      </w:r>
      <w:r>
        <w:rPr>
          <w:rFonts w:ascii="仿宋_GB2312" w:eastAsia="仿宋_GB2312" w:hint="eastAsia"/>
          <w:b/>
          <w:bCs/>
          <w:sz w:val="32"/>
          <w:szCs w:val="32"/>
        </w:rPr>
        <w:t>组织体检</w:t>
      </w:r>
      <w:r>
        <w:rPr>
          <w:rFonts w:ascii="仿宋_GB2312" w:eastAsia="仿宋_GB2312" w:hint="eastAsia"/>
          <w:bCs/>
          <w:sz w:val="32"/>
          <w:szCs w:val="32"/>
        </w:rPr>
        <w:t>。经由邮件形式发送体检通知。</w:t>
      </w:r>
      <w:r>
        <w:rPr>
          <w:rFonts w:ascii="仿宋_GB2312" w:eastAsia="仿宋_GB2312" w:hint="eastAsia"/>
          <w:bCs/>
          <w:color w:val="000000"/>
          <w:sz w:val="32"/>
          <w:szCs w:val="32"/>
        </w:rPr>
        <w:t>体检标准参照公务员录用体检标准执行。</w:t>
      </w:r>
      <w:r>
        <w:rPr>
          <w:rFonts w:ascii="仿宋_GB2312" w:eastAsia="仿宋_GB2312" w:hint="eastAsia"/>
          <w:bCs/>
          <w:sz w:val="32"/>
          <w:szCs w:val="32"/>
        </w:rPr>
        <w:t>经体检合格后拟定最终录用名单。</w:t>
      </w:r>
    </w:p>
    <w:p w14:paraId="15AE5AFC" w14:textId="44BC699C" w:rsidR="00362813" w:rsidRDefault="00362813" w:rsidP="00221171">
      <w:pPr>
        <w:spacing w:line="560" w:lineRule="exact"/>
        <w:ind w:firstLineChars="200" w:firstLine="643"/>
        <w:rPr>
          <w:rFonts w:ascii="仿宋_GB2312" w:eastAsia="仿宋_GB2312"/>
          <w:bCs/>
          <w:color w:val="000000"/>
          <w:sz w:val="32"/>
          <w:szCs w:val="32"/>
        </w:rPr>
      </w:pPr>
      <w:r>
        <w:rPr>
          <w:rFonts w:ascii="仿宋_GB2312" w:eastAsia="仿宋_GB2312" w:hint="eastAsia"/>
          <w:b/>
          <w:bCs/>
          <w:color w:val="000000"/>
          <w:sz w:val="32"/>
          <w:szCs w:val="32"/>
        </w:rPr>
        <w:t>2</w:t>
      </w:r>
      <w:r>
        <w:rPr>
          <w:rFonts w:ascii="仿宋_GB2312" w:eastAsia="仿宋_GB2312" w:hint="eastAsia"/>
          <w:b/>
          <w:sz w:val="32"/>
          <w:szCs w:val="32"/>
        </w:rPr>
        <w:t>.</w:t>
      </w:r>
      <w:r>
        <w:rPr>
          <w:rFonts w:ascii="仿宋_GB2312" w:eastAsia="仿宋_GB2312" w:hint="eastAsia"/>
          <w:b/>
          <w:bCs/>
          <w:color w:val="000000"/>
          <w:sz w:val="32"/>
          <w:szCs w:val="32"/>
        </w:rPr>
        <w:t>政审</w:t>
      </w:r>
      <w:r>
        <w:rPr>
          <w:rFonts w:ascii="仿宋_GB2312" w:eastAsia="仿宋_GB2312" w:hint="eastAsia"/>
          <w:bCs/>
          <w:color w:val="000000"/>
          <w:sz w:val="32"/>
          <w:szCs w:val="32"/>
        </w:rPr>
        <w:t>。由体检合格者到相关机关开具无犯罪证明并提交到公司人事部门。如发现存在不得录用的问题，取消录用资格。</w:t>
      </w:r>
    </w:p>
    <w:p w14:paraId="5CE52846" w14:textId="77777777" w:rsidR="00362813" w:rsidRDefault="00362813">
      <w:pPr>
        <w:spacing w:line="560" w:lineRule="exact"/>
        <w:ind w:firstLineChars="200" w:firstLine="640"/>
        <w:rPr>
          <w:rFonts w:ascii="楷体" w:eastAsia="楷体" w:hAnsi="楷体"/>
          <w:bCs/>
          <w:sz w:val="32"/>
          <w:szCs w:val="32"/>
        </w:rPr>
      </w:pPr>
      <w:r>
        <w:rPr>
          <w:rFonts w:ascii="楷体" w:eastAsia="楷体" w:hAnsi="楷体" w:hint="eastAsia"/>
          <w:bCs/>
          <w:sz w:val="32"/>
          <w:szCs w:val="32"/>
        </w:rPr>
        <w:t>（九）公示聘用</w:t>
      </w:r>
    </w:p>
    <w:p w14:paraId="5E46DE25" w14:textId="77777777" w:rsidR="00362813" w:rsidRDefault="00362813">
      <w:pPr>
        <w:spacing w:line="56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lastRenderedPageBreak/>
        <w:t>体检合格后，按照有关规定进行录用前公示，公示期为5个工作日，公示期满后，没有问题或反映的问题经查实不影响录用的，按有关规定和程序办理聘用手续。</w:t>
      </w:r>
    </w:p>
    <w:p w14:paraId="5FC50DAD" w14:textId="77777777" w:rsidR="00362813" w:rsidRDefault="00362813">
      <w:pPr>
        <w:spacing w:line="560" w:lineRule="exact"/>
        <w:ind w:firstLineChars="200" w:firstLine="640"/>
        <w:rPr>
          <w:rFonts w:ascii="楷体" w:eastAsia="楷体" w:hAnsi="楷体"/>
          <w:bCs/>
          <w:sz w:val="32"/>
          <w:szCs w:val="32"/>
        </w:rPr>
      </w:pPr>
      <w:r>
        <w:rPr>
          <w:rFonts w:ascii="楷体" w:eastAsia="楷体" w:hAnsi="楷体" w:hint="eastAsia"/>
          <w:bCs/>
          <w:sz w:val="32"/>
          <w:szCs w:val="32"/>
        </w:rPr>
        <w:t>（十）薪酬待遇</w:t>
      </w:r>
    </w:p>
    <w:p w14:paraId="25AA96B1" w14:textId="77777777" w:rsidR="00362813" w:rsidRDefault="00362813">
      <w:pPr>
        <w:spacing w:line="560" w:lineRule="exact"/>
        <w:ind w:firstLineChars="200" w:firstLine="640"/>
        <w:rPr>
          <w:rFonts w:ascii="仿宋_GB2312" w:eastAsia="仿宋_GB2312"/>
          <w:bCs/>
          <w:color w:val="000000"/>
          <w:sz w:val="32"/>
          <w:szCs w:val="32"/>
        </w:rPr>
      </w:pPr>
      <w:r>
        <w:rPr>
          <w:rFonts w:ascii="仿宋_GB2312" w:eastAsia="仿宋_GB2312" w:hint="eastAsia"/>
          <w:color w:val="000000"/>
          <w:sz w:val="32"/>
          <w:szCs w:val="32"/>
        </w:rPr>
        <w:t>提供具有竞争力的薪酬福利和职业发展机会。所有薪酬待遇均根据岗位设置，按</w:t>
      </w:r>
      <w:r>
        <w:rPr>
          <w:rFonts w:ascii="仿宋_GB2312" w:eastAsia="仿宋_GB2312" w:hint="eastAsia"/>
          <w:bCs/>
          <w:color w:val="000000"/>
          <w:sz w:val="32"/>
          <w:szCs w:val="32"/>
        </w:rPr>
        <w:t>所申报岗位对应的公司</w:t>
      </w:r>
      <w:r>
        <w:rPr>
          <w:rFonts w:ascii="仿宋_GB2312" w:eastAsia="仿宋_GB2312" w:hint="eastAsia"/>
          <w:color w:val="000000"/>
          <w:sz w:val="32"/>
          <w:szCs w:val="32"/>
        </w:rPr>
        <w:t>薪酬</w:t>
      </w:r>
      <w:r w:rsidR="00981F3F">
        <w:rPr>
          <w:rFonts w:ascii="仿宋_GB2312" w:eastAsia="仿宋_GB2312" w:hint="eastAsia"/>
          <w:color w:val="000000"/>
          <w:sz w:val="32"/>
          <w:szCs w:val="32"/>
        </w:rPr>
        <w:t>制度</w:t>
      </w:r>
      <w:r>
        <w:rPr>
          <w:rFonts w:ascii="仿宋_GB2312" w:eastAsia="仿宋_GB2312" w:hint="eastAsia"/>
          <w:color w:val="000000"/>
          <w:sz w:val="32"/>
          <w:szCs w:val="32"/>
        </w:rPr>
        <w:t>相关规定</w:t>
      </w:r>
      <w:r>
        <w:rPr>
          <w:rFonts w:ascii="仿宋_GB2312" w:eastAsia="仿宋_GB2312" w:hint="eastAsia"/>
          <w:bCs/>
          <w:color w:val="000000"/>
          <w:sz w:val="32"/>
          <w:szCs w:val="32"/>
        </w:rPr>
        <w:t>执行。</w:t>
      </w:r>
    </w:p>
    <w:p w14:paraId="1C63CCE9" w14:textId="77777777" w:rsidR="00362813" w:rsidRDefault="00362813">
      <w:pPr>
        <w:spacing w:line="56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四、其他</w:t>
      </w:r>
    </w:p>
    <w:p w14:paraId="3BB8BA7F" w14:textId="77777777" w:rsidR="00362813" w:rsidRDefault="00362813">
      <w:pPr>
        <w:spacing w:line="56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（一）应聘咨询联系电话：</w:t>
      </w:r>
      <w:r w:rsidR="00ED0229">
        <w:rPr>
          <w:rFonts w:ascii="仿宋_GB2312" w:eastAsia="仿宋_GB2312" w:hint="eastAsia"/>
          <w:bCs/>
          <w:color w:val="000000"/>
          <w:sz w:val="32"/>
          <w:szCs w:val="32"/>
        </w:rPr>
        <w:t>0</w:t>
      </w:r>
      <w:r w:rsidR="00ED0229">
        <w:rPr>
          <w:rFonts w:ascii="仿宋_GB2312" w:eastAsia="仿宋_GB2312"/>
          <w:bCs/>
          <w:color w:val="000000"/>
          <w:sz w:val="32"/>
          <w:szCs w:val="32"/>
        </w:rPr>
        <w:t>596-2305450</w:t>
      </w:r>
      <w:r>
        <w:rPr>
          <w:rFonts w:ascii="仿宋_GB2312" w:eastAsia="仿宋_GB2312" w:hint="eastAsia"/>
          <w:bCs/>
          <w:color w:val="000000"/>
          <w:sz w:val="32"/>
          <w:szCs w:val="32"/>
        </w:rPr>
        <w:t>。</w:t>
      </w:r>
    </w:p>
    <w:p w14:paraId="38D7684A" w14:textId="77777777" w:rsidR="00362813" w:rsidRDefault="00362813">
      <w:pPr>
        <w:spacing w:line="56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咨询时间：法定工作日（周一至周五）</w:t>
      </w:r>
    </w:p>
    <w:p w14:paraId="3AC8A3AB" w14:textId="77777777" w:rsidR="00362813" w:rsidRDefault="00362813">
      <w:pPr>
        <w:spacing w:line="56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上午：8：00至12：00；下午：1</w:t>
      </w:r>
      <w:r>
        <w:rPr>
          <w:rFonts w:ascii="仿宋_GB2312" w:eastAsia="仿宋_GB2312"/>
          <w:bCs/>
          <w:color w:val="000000"/>
          <w:sz w:val="32"/>
          <w:szCs w:val="32"/>
        </w:rPr>
        <w:t>4</w:t>
      </w:r>
      <w:r>
        <w:rPr>
          <w:rFonts w:ascii="仿宋_GB2312" w:eastAsia="仿宋_GB2312" w:hint="eastAsia"/>
          <w:bCs/>
          <w:color w:val="000000"/>
          <w:sz w:val="32"/>
          <w:szCs w:val="32"/>
        </w:rPr>
        <w:t>：</w:t>
      </w:r>
      <w:r>
        <w:rPr>
          <w:rFonts w:ascii="仿宋_GB2312" w:eastAsia="仿宋_GB2312"/>
          <w:bCs/>
          <w:color w:val="000000"/>
          <w:sz w:val="32"/>
          <w:szCs w:val="32"/>
        </w:rPr>
        <w:t>3</w:t>
      </w:r>
      <w:r>
        <w:rPr>
          <w:rFonts w:ascii="仿宋_GB2312" w:eastAsia="仿宋_GB2312" w:hint="eastAsia"/>
          <w:bCs/>
          <w:color w:val="000000"/>
          <w:sz w:val="32"/>
          <w:szCs w:val="32"/>
        </w:rPr>
        <w:t>0至1</w:t>
      </w:r>
      <w:r>
        <w:rPr>
          <w:rFonts w:ascii="仿宋_GB2312" w:eastAsia="仿宋_GB2312"/>
          <w:bCs/>
          <w:color w:val="000000"/>
          <w:sz w:val="32"/>
          <w:szCs w:val="32"/>
        </w:rPr>
        <w:t>7</w:t>
      </w:r>
      <w:r>
        <w:rPr>
          <w:rFonts w:ascii="仿宋_GB2312" w:eastAsia="仿宋_GB2312" w:hint="eastAsia"/>
          <w:bCs/>
          <w:color w:val="000000"/>
          <w:sz w:val="32"/>
          <w:szCs w:val="32"/>
        </w:rPr>
        <w:t>：</w:t>
      </w:r>
      <w:r>
        <w:rPr>
          <w:rFonts w:ascii="仿宋_GB2312" w:eastAsia="仿宋_GB2312"/>
          <w:bCs/>
          <w:color w:val="000000"/>
          <w:sz w:val="32"/>
          <w:szCs w:val="32"/>
        </w:rPr>
        <w:t>3</w:t>
      </w:r>
      <w:r>
        <w:rPr>
          <w:rFonts w:ascii="仿宋_GB2312" w:eastAsia="仿宋_GB2312" w:hint="eastAsia"/>
          <w:bCs/>
          <w:color w:val="000000"/>
          <w:sz w:val="32"/>
          <w:szCs w:val="32"/>
        </w:rPr>
        <w:t>0。</w:t>
      </w:r>
    </w:p>
    <w:p w14:paraId="3E3BA738" w14:textId="77777777" w:rsidR="00362813" w:rsidRDefault="00362813">
      <w:pPr>
        <w:spacing w:line="56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（二）此次招聘通知均</w:t>
      </w:r>
      <w:r>
        <w:rPr>
          <w:rFonts w:ascii="仿宋_GB2312" w:eastAsia="仿宋_GB2312" w:hint="eastAsia"/>
          <w:bCs/>
          <w:sz w:val="32"/>
          <w:szCs w:val="32"/>
        </w:rPr>
        <w:t>经邮件形式发送</w:t>
      </w:r>
      <w:r>
        <w:rPr>
          <w:rFonts w:ascii="仿宋_GB2312" w:eastAsia="仿宋_GB2312" w:hint="eastAsia"/>
          <w:bCs/>
          <w:color w:val="000000"/>
          <w:sz w:val="32"/>
          <w:szCs w:val="32"/>
        </w:rPr>
        <w:t>。请应聘者报名时务必正确填写本人邮箱地址和手机号码，并确保接收渠道畅通。若因本人原因发生通知信息遗失、延误的，结果将由本人承担。</w:t>
      </w:r>
    </w:p>
    <w:p w14:paraId="118AEFDB" w14:textId="77777777" w:rsidR="00362813" w:rsidRDefault="00362813" w:rsidP="00CC565B">
      <w:pPr>
        <w:spacing w:line="56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（四）本招聘简章由漳州片仔</w:t>
      </w:r>
      <w:proofErr w:type="gramStart"/>
      <w:r>
        <w:rPr>
          <w:rFonts w:ascii="仿宋_GB2312" w:eastAsia="仿宋_GB2312" w:hint="eastAsia"/>
          <w:bCs/>
          <w:color w:val="000000"/>
          <w:sz w:val="32"/>
          <w:szCs w:val="32"/>
        </w:rPr>
        <w:t>癀</w:t>
      </w:r>
      <w:proofErr w:type="gramEnd"/>
      <w:r>
        <w:rPr>
          <w:rFonts w:ascii="仿宋_GB2312" w:eastAsia="仿宋_GB2312" w:hint="eastAsia"/>
          <w:bCs/>
          <w:color w:val="000000"/>
          <w:sz w:val="32"/>
          <w:szCs w:val="32"/>
        </w:rPr>
        <w:t>药业股份有限公司招聘领导小组办公室负责解释。</w:t>
      </w:r>
    </w:p>
    <w:p w14:paraId="1A20563D" w14:textId="57E5709A" w:rsidR="00362813" w:rsidRDefault="00362813">
      <w:pPr>
        <w:shd w:val="clear" w:color="auto" w:fill="FFFFFF"/>
        <w:spacing w:line="460" w:lineRule="exact"/>
        <w:rPr>
          <w:rFonts w:ascii="仿宋_GB2312" w:eastAsia="仿宋_GB2312"/>
          <w:b/>
          <w:color w:val="000000"/>
          <w:sz w:val="32"/>
          <w:szCs w:val="32"/>
        </w:rPr>
      </w:pPr>
      <w:r>
        <w:rPr>
          <w:rFonts w:ascii="仿宋_GB2312" w:eastAsia="仿宋_GB2312"/>
          <w:bCs/>
          <w:color w:val="000000"/>
          <w:sz w:val="32"/>
          <w:szCs w:val="32"/>
        </w:rPr>
        <w:br w:type="page"/>
      </w:r>
      <w:r>
        <w:rPr>
          <w:rFonts w:ascii="仿宋_GB2312" w:eastAsia="仿宋_GB2312" w:hint="eastAsia"/>
          <w:b/>
          <w:color w:val="000000"/>
          <w:sz w:val="32"/>
          <w:szCs w:val="32"/>
        </w:rPr>
        <w:lastRenderedPageBreak/>
        <w:t>附件</w:t>
      </w:r>
      <w:r w:rsidR="002321CD">
        <w:rPr>
          <w:rFonts w:ascii="仿宋_GB2312" w:eastAsia="仿宋_GB2312"/>
          <w:b/>
          <w:color w:val="000000"/>
          <w:sz w:val="32"/>
          <w:szCs w:val="32"/>
        </w:rPr>
        <w:t>1</w:t>
      </w:r>
    </w:p>
    <w:p w14:paraId="6599260B" w14:textId="77777777" w:rsidR="00362813" w:rsidRDefault="00362813">
      <w:pPr>
        <w:jc w:val="center"/>
        <w:rPr>
          <w:b/>
          <w:bCs/>
          <w:sz w:val="36"/>
          <w:szCs w:val="36"/>
        </w:rPr>
      </w:pPr>
      <w:r>
        <w:rPr>
          <w:rFonts w:hint="eastAsia"/>
          <w:b/>
          <w:bCs/>
          <w:sz w:val="36"/>
          <w:szCs w:val="36"/>
        </w:rPr>
        <w:t>应聘人员基本情况表</w:t>
      </w:r>
    </w:p>
    <w:p w14:paraId="3F556391" w14:textId="726D8D7E" w:rsidR="00362813" w:rsidRDefault="00362813">
      <w:pPr>
        <w:ind w:firstLineChars="200" w:firstLine="562"/>
        <w:rPr>
          <w:b/>
          <w:bCs/>
          <w:sz w:val="36"/>
          <w:szCs w:val="36"/>
        </w:rPr>
      </w:pPr>
      <w:r>
        <w:rPr>
          <w:rFonts w:hint="eastAsia"/>
          <w:b/>
          <w:bCs/>
          <w:sz w:val="28"/>
          <w:szCs w:val="28"/>
        </w:rPr>
        <w:t xml:space="preserve">报考岗位编号： </w:t>
      </w:r>
      <w:r w:rsidR="00365775">
        <w:rPr>
          <w:b/>
          <w:bCs/>
          <w:sz w:val="28"/>
          <w:szCs w:val="28"/>
        </w:rPr>
        <w:t xml:space="preserve">              </w:t>
      </w:r>
      <w:r>
        <w:rPr>
          <w:rFonts w:hint="eastAsia"/>
          <w:b/>
          <w:bCs/>
          <w:sz w:val="28"/>
          <w:szCs w:val="28"/>
        </w:rPr>
        <w:t>报考岗位名称：</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1318"/>
        <w:gridCol w:w="1346"/>
        <w:gridCol w:w="1417"/>
        <w:gridCol w:w="1247"/>
        <w:gridCol w:w="1519"/>
        <w:gridCol w:w="1939"/>
      </w:tblGrid>
      <w:tr w:rsidR="00362813" w14:paraId="3EAC080A" w14:textId="77777777">
        <w:trPr>
          <w:trHeight w:val="680"/>
          <w:jc w:val="center"/>
        </w:trPr>
        <w:tc>
          <w:tcPr>
            <w:tcW w:w="1247" w:type="dxa"/>
            <w:vAlign w:val="center"/>
          </w:tcPr>
          <w:p w14:paraId="49D976E9" w14:textId="77777777" w:rsidR="00362813" w:rsidRDefault="00362813">
            <w:pPr>
              <w:jc w:val="center"/>
            </w:pPr>
            <w:r>
              <w:rPr>
                <w:rFonts w:hint="eastAsia"/>
              </w:rPr>
              <w:t>姓 名</w:t>
            </w:r>
          </w:p>
        </w:tc>
        <w:tc>
          <w:tcPr>
            <w:tcW w:w="1318" w:type="dxa"/>
            <w:vAlign w:val="center"/>
          </w:tcPr>
          <w:p w14:paraId="36B39C31" w14:textId="77777777" w:rsidR="00362813" w:rsidRDefault="00362813">
            <w:pPr>
              <w:jc w:val="center"/>
            </w:pPr>
          </w:p>
        </w:tc>
        <w:tc>
          <w:tcPr>
            <w:tcW w:w="1346" w:type="dxa"/>
            <w:vAlign w:val="center"/>
          </w:tcPr>
          <w:p w14:paraId="237BCB96" w14:textId="77777777" w:rsidR="00362813" w:rsidRDefault="00362813">
            <w:pPr>
              <w:jc w:val="center"/>
            </w:pPr>
            <w:r>
              <w:rPr>
                <w:rFonts w:hint="eastAsia"/>
              </w:rPr>
              <w:t>性别</w:t>
            </w:r>
          </w:p>
        </w:tc>
        <w:tc>
          <w:tcPr>
            <w:tcW w:w="1417" w:type="dxa"/>
            <w:vAlign w:val="center"/>
          </w:tcPr>
          <w:p w14:paraId="5F3DED6A" w14:textId="77777777" w:rsidR="00362813" w:rsidRDefault="00362813">
            <w:pPr>
              <w:jc w:val="center"/>
            </w:pPr>
          </w:p>
        </w:tc>
        <w:tc>
          <w:tcPr>
            <w:tcW w:w="1247" w:type="dxa"/>
            <w:vAlign w:val="center"/>
          </w:tcPr>
          <w:p w14:paraId="65C9F6FD" w14:textId="77777777" w:rsidR="00362813" w:rsidRDefault="00362813">
            <w:pPr>
              <w:jc w:val="center"/>
            </w:pPr>
            <w:r>
              <w:rPr>
                <w:rFonts w:hint="eastAsia"/>
              </w:rPr>
              <w:t>出 生</w:t>
            </w:r>
          </w:p>
          <w:p w14:paraId="10152EF1" w14:textId="77777777" w:rsidR="00362813" w:rsidRDefault="00362813">
            <w:pPr>
              <w:jc w:val="center"/>
            </w:pPr>
            <w:r>
              <w:rPr>
                <w:rFonts w:hint="eastAsia"/>
              </w:rPr>
              <w:t>年 月</w:t>
            </w:r>
          </w:p>
        </w:tc>
        <w:tc>
          <w:tcPr>
            <w:tcW w:w="1519" w:type="dxa"/>
            <w:vAlign w:val="center"/>
          </w:tcPr>
          <w:p w14:paraId="17B67DAA" w14:textId="77777777" w:rsidR="00362813" w:rsidRDefault="00362813">
            <w:pPr>
              <w:jc w:val="center"/>
            </w:pPr>
          </w:p>
        </w:tc>
        <w:tc>
          <w:tcPr>
            <w:tcW w:w="1939" w:type="dxa"/>
            <w:vMerge w:val="restart"/>
            <w:vAlign w:val="center"/>
          </w:tcPr>
          <w:p w14:paraId="4EFF9961" w14:textId="77777777" w:rsidR="00362813" w:rsidRDefault="00362813">
            <w:pPr>
              <w:jc w:val="center"/>
            </w:pPr>
            <w:r>
              <w:rPr>
                <w:rFonts w:hint="eastAsia"/>
              </w:rPr>
              <w:t>彩色照片</w:t>
            </w:r>
          </w:p>
        </w:tc>
      </w:tr>
      <w:tr w:rsidR="00362813" w14:paraId="686BC7E8" w14:textId="77777777">
        <w:trPr>
          <w:trHeight w:val="680"/>
          <w:jc w:val="center"/>
        </w:trPr>
        <w:tc>
          <w:tcPr>
            <w:tcW w:w="1247" w:type="dxa"/>
            <w:vAlign w:val="center"/>
          </w:tcPr>
          <w:p w14:paraId="68BD2D64" w14:textId="77777777" w:rsidR="00362813" w:rsidRDefault="00362813">
            <w:pPr>
              <w:jc w:val="center"/>
            </w:pPr>
            <w:r>
              <w:rPr>
                <w:rFonts w:hint="eastAsia"/>
              </w:rPr>
              <w:t>民 族</w:t>
            </w:r>
          </w:p>
        </w:tc>
        <w:tc>
          <w:tcPr>
            <w:tcW w:w="1318" w:type="dxa"/>
            <w:vAlign w:val="center"/>
          </w:tcPr>
          <w:p w14:paraId="3C83334A" w14:textId="77777777" w:rsidR="00362813" w:rsidRDefault="00362813">
            <w:pPr>
              <w:jc w:val="center"/>
            </w:pPr>
          </w:p>
        </w:tc>
        <w:tc>
          <w:tcPr>
            <w:tcW w:w="1346" w:type="dxa"/>
            <w:vAlign w:val="center"/>
          </w:tcPr>
          <w:p w14:paraId="10536F2F" w14:textId="77777777" w:rsidR="00362813" w:rsidRDefault="00362813">
            <w:pPr>
              <w:jc w:val="center"/>
            </w:pPr>
            <w:r>
              <w:rPr>
                <w:rFonts w:hint="eastAsia"/>
              </w:rPr>
              <w:t>政 治</w:t>
            </w:r>
          </w:p>
          <w:p w14:paraId="6BDD149F" w14:textId="77777777" w:rsidR="00362813" w:rsidRDefault="00362813">
            <w:pPr>
              <w:jc w:val="center"/>
            </w:pPr>
            <w:r>
              <w:rPr>
                <w:rFonts w:hint="eastAsia"/>
              </w:rPr>
              <w:t>面 貌</w:t>
            </w:r>
          </w:p>
        </w:tc>
        <w:tc>
          <w:tcPr>
            <w:tcW w:w="1417" w:type="dxa"/>
            <w:vAlign w:val="center"/>
          </w:tcPr>
          <w:p w14:paraId="1B6CFA98" w14:textId="77777777" w:rsidR="00362813" w:rsidRDefault="00362813">
            <w:pPr>
              <w:jc w:val="center"/>
            </w:pPr>
          </w:p>
        </w:tc>
        <w:tc>
          <w:tcPr>
            <w:tcW w:w="1247" w:type="dxa"/>
            <w:vAlign w:val="center"/>
          </w:tcPr>
          <w:p w14:paraId="3ED6632C" w14:textId="77777777" w:rsidR="00362813" w:rsidRDefault="00362813">
            <w:pPr>
              <w:jc w:val="center"/>
            </w:pPr>
            <w:r>
              <w:rPr>
                <w:rFonts w:hint="eastAsia"/>
              </w:rPr>
              <w:t>籍贯</w:t>
            </w:r>
          </w:p>
        </w:tc>
        <w:tc>
          <w:tcPr>
            <w:tcW w:w="1519" w:type="dxa"/>
            <w:vAlign w:val="center"/>
          </w:tcPr>
          <w:p w14:paraId="41A7738A" w14:textId="77777777" w:rsidR="00362813" w:rsidRDefault="00362813">
            <w:pPr>
              <w:jc w:val="center"/>
            </w:pPr>
          </w:p>
        </w:tc>
        <w:tc>
          <w:tcPr>
            <w:tcW w:w="1939" w:type="dxa"/>
            <w:vMerge/>
            <w:vAlign w:val="center"/>
          </w:tcPr>
          <w:p w14:paraId="500845D4" w14:textId="77777777" w:rsidR="00362813" w:rsidRDefault="00362813">
            <w:pPr>
              <w:jc w:val="center"/>
            </w:pPr>
          </w:p>
        </w:tc>
      </w:tr>
      <w:tr w:rsidR="00362813" w14:paraId="1305164A" w14:textId="77777777">
        <w:trPr>
          <w:trHeight w:val="680"/>
          <w:jc w:val="center"/>
        </w:trPr>
        <w:tc>
          <w:tcPr>
            <w:tcW w:w="1247" w:type="dxa"/>
            <w:vAlign w:val="center"/>
          </w:tcPr>
          <w:p w14:paraId="09E0ECB8" w14:textId="77777777" w:rsidR="00362813" w:rsidRDefault="00362813">
            <w:pPr>
              <w:jc w:val="center"/>
            </w:pPr>
            <w:r>
              <w:rPr>
                <w:rFonts w:hint="eastAsia"/>
              </w:rPr>
              <w:t>身份证号</w:t>
            </w:r>
          </w:p>
        </w:tc>
        <w:tc>
          <w:tcPr>
            <w:tcW w:w="2664" w:type="dxa"/>
            <w:gridSpan w:val="2"/>
            <w:vAlign w:val="center"/>
          </w:tcPr>
          <w:p w14:paraId="14E615BB" w14:textId="77777777" w:rsidR="00362813" w:rsidRDefault="00362813">
            <w:pPr>
              <w:jc w:val="center"/>
            </w:pPr>
          </w:p>
        </w:tc>
        <w:tc>
          <w:tcPr>
            <w:tcW w:w="1417" w:type="dxa"/>
            <w:vAlign w:val="center"/>
          </w:tcPr>
          <w:p w14:paraId="59DC53F7" w14:textId="77777777" w:rsidR="00362813" w:rsidRDefault="00362813">
            <w:pPr>
              <w:jc w:val="center"/>
            </w:pPr>
            <w:r>
              <w:rPr>
                <w:rFonts w:hint="eastAsia"/>
              </w:rPr>
              <w:t>联系方式</w:t>
            </w:r>
          </w:p>
        </w:tc>
        <w:tc>
          <w:tcPr>
            <w:tcW w:w="2766" w:type="dxa"/>
            <w:gridSpan w:val="2"/>
            <w:vAlign w:val="center"/>
          </w:tcPr>
          <w:p w14:paraId="748E0AEF" w14:textId="77777777" w:rsidR="00362813" w:rsidRDefault="00362813">
            <w:pPr>
              <w:jc w:val="center"/>
            </w:pPr>
          </w:p>
        </w:tc>
        <w:tc>
          <w:tcPr>
            <w:tcW w:w="1939" w:type="dxa"/>
            <w:vMerge/>
            <w:vAlign w:val="center"/>
          </w:tcPr>
          <w:p w14:paraId="08467BB9" w14:textId="77777777" w:rsidR="00362813" w:rsidRDefault="00362813">
            <w:pPr>
              <w:jc w:val="center"/>
            </w:pPr>
          </w:p>
        </w:tc>
      </w:tr>
      <w:tr w:rsidR="00362813" w14:paraId="0DC6BF01" w14:textId="77777777">
        <w:trPr>
          <w:trHeight w:val="680"/>
          <w:jc w:val="center"/>
        </w:trPr>
        <w:tc>
          <w:tcPr>
            <w:tcW w:w="1247" w:type="dxa"/>
            <w:vAlign w:val="center"/>
          </w:tcPr>
          <w:p w14:paraId="4534E38F" w14:textId="77777777" w:rsidR="00362813" w:rsidRDefault="00362813">
            <w:pPr>
              <w:jc w:val="center"/>
            </w:pPr>
            <w:r>
              <w:rPr>
                <w:rFonts w:hint="eastAsia"/>
              </w:rPr>
              <w:t>电子邮箱</w:t>
            </w:r>
          </w:p>
        </w:tc>
        <w:tc>
          <w:tcPr>
            <w:tcW w:w="6847" w:type="dxa"/>
            <w:gridSpan w:val="5"/>
            <w:vAlign w:val="center"/>
          </w:tcPr>
          <w:p w14:paraId="190AB427" w14:textId="77777777" w:rsidR="00362813" w:rsidRDefault="00362813">
            <w:pPr>
              <w:jc w:val="center"/>
            </w:pPr>
          </w:p>
        </w:tc>
        <w:tc>
          <w:tcPr>
            <w:tcW w:w="1939" w:type="dxa"/>
            <w:vMerge/>
            <w:vAlign w:val="center"/>
          </w:tcPr>
          <w:p w14:paraId="4AADEF6B" w14:textId="77777777" w:rsidR="00362813" w:rsidRDefault="00362813">
            <w:pPr>
              <w:jc w:val="center"/>
            </w:pPr>
          </w:p>
        </w:tc>
      </w:tr>
      <w:tr w:rsidR="00362813" w14:paraId="3EFDD14C" w14:textId="77777777">
        <w:trPr>
          <w:trHeight w:val="964"/>
          <w:jc w:val="center"/>
        </w:trPr>
        <w:tc>
          <w:tcPr>
            <w:tcW w:w="2565" w:type="dxa"/>
            <w:gridSpan w:val="2"/>
            <w:vAlign w:val="center"/>
          </w:tcPr>
          <w:p w14:paraId="1C9A48C1" w14:textId="77777777" w:rsidR="00362813" w:rsidRDefault="00362813">
            <w:pPr>
              <w:jc w:val="center"/>
            </w:pPr>
            <w:r>
              <w:rPr>
                <w:rFonts w:hint="eastAsia"/>
              </w:rPr>
              <w:t>最高学历以及最高学历毕业院校、专业</w:t>
            </w:r>
          </w:p>
        </w:tc>
        <w:tc>
          <w:tcPr>
            <w:tcW w:w="7468" w:type="dxa"/>
            <w:gridSpan w:val="5"/>
            <w:vAlign w:val="center"/>
          </w:tcPr>
          <w:p w14:paraId="65E5E136" w14:textId="77777777" w:rsidR="00362813" w:rsidRDefault="00362813">
            <w:pPr>
              <w:jc w:val="center"/>
            </w:pPr>
            <w:r>
              <w:rPr>
                <w:rFonts w:hint="eastAsia"/>
              </w:rPr>
              <w:t>博士研究生，x</w:t>
            </w:r>
            <w:r>
              <w:t>x</w:t>
            </w:r>
            <w:r>
              <w:rPr>
                <w:rFonts w:hint="eastAsia"/>
              </w:rPr>
              <w:t>大学x</w:t>
            </w:r>
            <w:r>
              <w:t>x</w:t>
            </w:r>
            <w:r>
              <w:rPr>
                <w:rFonts w:hint="eastAsia"/>
              </w:rPr>
              <w:t>专业</w:t>
            </w:r>
          </w:p>
        </w:tc>
      </w:tr>
      <w:tr w:rsidR="00362813" w14:paraId="4499EAD1" w14:textId="77777777">
        <w:trPr>
          <w:trHeight w:val="2494"/>
          <w:jc w:val="center"/>
        </w:trPr>
        <w:tc>
          <w:tcPr>
            <w:tcW w:w="2565" w:type="dxa"/>
            <w:gridSpan w:val="2"/>
            <w:vAlign w:val="center"/>
          </w:tcPr>
          <w:p w14:paraId="2A53340A" w14:textId="77777777" w:rsidR="00362813" w:rsidRDefault="00362813">
            <w:pPr>
              <w:jc w:val="center"/>
            </w:pPr>
            <w:r>
              <w:rPr>
                <w:rFonts w:hint="eastAsia"/>
              </w:rPr>
              <w:t>学习经历</w:t>
            </w:r>
          </w:p>
        </w:tc>
        <w:tc>
          <w:tcPr>
            <w:tcW w:w="7468" w:type="dxa"/>
            <w:gridSpan w:val="5"/>
            <w:vAlign w:val="center"/>
          </w:tcPr>
          <w:p w14:paraId="55003EE5" w14:textId="77777777" w:rsidR="00362813" w:rsidRDefault="00362813">
            <w:proofErr w:type="spellStart"/>
            <w:r>
              <w:rPr>
                <w:rFonts w:hint="eastAsia"/>
              </w:rPr>
              <w:t>x</w:t>
            </w:r>
            <w:r>
              <w:t>xxx.xx-xxxx.xx</w:t>
            </w:r>
            <w:proofErr w:type="spellEnd"/>
            <w:r>
              <w:rPr>
                <w:rFonts w:hint="eastAsia"/>
              </w:rPr>
              <w:t>本科毕业院校、专业学生</w:t>
            </w:r>
          </w:p>
          <w:p w14:paraId="0579BA2D" w14:textId="77777777" w:rsidR="00362813" w:rsidRDefault="00362813">
            <w:proofErr w:type="spellStart"/>
            <w:r>
              <w:rPr>
                <w:rFonts w:hint="eastAsia"/>
              </w:rPr>
              <w:t>x</w:t>
            </w:r>
            <w:r>
              <w:t>xxx.xx-xxxx.xx</w:t>
            </w:r>
            <w:proofErr w:type="spellEnd"/>
            <w:r>
              <w:rPr>
                <w:rFonts w:hint="eastAsia"/>
              </w:rPr>
              <w:t>硕士研究生毕业院校、专业学生</w:t>
            </w:r>
          </w:p>
          <w:p w14:paraId="29E801CD" w14:textId="77777777" w:rsidR="00362813" w:rsidRDefault="00362813">
            <w:proofErr w:type="spellStart"/>
            <w:r>
              <w:rPr>
                <w:rFonts w:hint="eastAsia"/>
              </w:rPr>
              <w:t>x</w:t>
            </w:r>
            <w:r>
              <w:t>xxx.xx-xxxx.xx</w:t>
            </w:r>
            <w:proofErr w:type="spellEnd"/>
            <w:r>
              <w:rPr>
                <w:rFonts w:hint="eastAsia"/>
              </w:rPr>
              <w:t>博士研究生毕业院校、专业学生</w:t>
            </w:r>
          </w:p>
        </w:tc>
      </w:tr>
      <w:tr w:rsidR="00362813" w14:paraId="159764E0" w14:textId="77777777">
        <w:trPr>
          <w:trHeight w:val="2494"/>
          <w:jc w:val="center"/>
        </w:trPr>
        <w:tc>
          <w:tcPr>
            <w:tcW w:w="2565" w:type="dxa"/>
            <w:gridSpan w:val="2"/>
            <w:vAlign w:val="center"/>
          </w:tcPr>
          <w:p w14:paraId="5FD2297E" w14:textId="77777777" w:rsidR="00362813" w:rsidRDefault="00362813">
            <w:pPr>
              <w:jc w:val="center"/>
            </w:pPr>
            <w:r>
              <w:rPr>
                <w:rFonts w:hint="eastAsia"/>
              </w:rPr>
              <w:t>工作经历</w:t>
            </w:r>
          </w:p>
        </w:tc>
        <w:tc>
          <w:tcPr>
            <w:tcW w:w="7468" w:type="dxa"/>
            <w:gridSpan w:val="5"/>
            <w:vAlign w:val="center"/>
          </w:tcPr>
          <w:p w14:paraId="1C8EB140" w14:textId="77777777" w:rsidR="00362813" w:rsidRDefault="00362813">
            <w:proofErr w:type="spellStart"/>
            <w:r>
              <w:rPr>
                <w:rFonts w:hint="eastAsia"/>
              </w:rPr>
              <w:t>x</w:t>
            </w:r>
            <w:r>
              <w:t>xx.xx-xxx.xx</w:t>
            </w:r>
            <w:r>
              <w:rPr>
                <w:rFonts w:hint="eastAsia"/>
              </w:rPr>
              <w:t>xx</w:t>
            </w:r>
            <w:proofErr w:type="spellEnd"/>
            <w:r>
              <w:rPr>
                <w:rFonts w:hint="eastAsia"/>
              </w:rPr>
              <w:t>公司xx职位</w:t>
            </w:r>
          </w:p>
          <w:p w14:paraId="29329C00" w14:textId="77777777" w:rsidR="00362813" w:rsidRDefault="00362813"/>
        </w:tc>
      </w:tr>
      <w:tr w:rsidR="00362813" w14:paraId="21D2C9BD" w14:textId="77777777">
        <w:trPr>
          <w:trHeight w:val="2494"/>
          <w:jc w:val="center"/>
        </w:trPr>
        <w:tc>
          <w:tcPr>
            <w:tcW w:w="2565" w:type="dxa"/>
            <w:gridSpan w:val="2"/>
            <w:vAlign w:val="center"/>
          </w:tcPr>
          <w:p w14:paraId="6C0593AE" w14:textId="77777777" w:rsidR="00362813" w:rsidRDefault="00362813">
            <w:pPr>
              <w:jc w:val="center"/>
            </w:pPr>
            <w:r>
              <w:rPr>
                <w:rFonts w:hint="eastAsia"/>
              </w:rPr>
              <w:t>参与项目情况</w:t>
            </w:r>
          </w:p>
          <w:p w14:paraId="2CFF5DCB" w14:textId="77777777" w:rsidR="00362813" w:rsidRDefault="00362813">
            <w:pPr>
              <w:jc w:val="center"/>
            </w:pPr>
            <w:r>
              <w:rPr>
                <w:rFonts w:hint="eastAsia"/>
              </w:rPr>
              <w:t>及工作业绩</w:t>
            </w:r>
          </w:p>
        </w:tc>
        <w:tc>
          <w:tcPr>
            <w:tcW w:w="7468" w:type="dxa"/>
            <w:gridSpan w:val="5"/>
            <w:vAlign w:val="center"/>
          </w:tcPr>
          <w:p w14:paraId="5BBDF7A8" w14:textId="77777777" w:rsidR="00362813" w:rsidRDefault="009A4F48">
            <w:r>
              <w:t>请详细描述项目及工作业绩开展情况</w:t>
            </w:r>
          </w:p>
        </w:tc>
      </w:tr>
      <w:tr w:rsidR="00362813" w14:paraId="0A5CA5A2" w14:textId="77777777">
        <w:trPr>
          <w:trHeight w:val="2494"/>
          <w:jc w:val="center"/>
        </w:trPr>
        <w:tc>
          <w:tcPr>
            <w:tcW w:w="2565" w:type="dxa"/>
            <w:gridSpan w:val="2"/>
            <w:vAlign w:val="center"/>
          </w:tcPr>
          <w:p w14:paraId="2E922C1B" w14:textId="77777777" w:rsidR="00362813" w:rsidRDefault="00362813">
            <w:pPr>
              <w:jc w:val="center"/>
            </w:pPr>
            <w:r>
              <w:rPr>
                <w:rFonts w:hint="eastAsia"/>
              </w:rPr>
              <w:lastRenderedPageBreak/>
              <w:t>研究方向、</w:t>
            </w:r>
          </w:p>
          <w:p w14:paraId="38B2D67C" w14:textId="77777777" w:rsidR="00362813" w:rsidRDefault="00362813">
            <w:pPr>
              <w:jc w:val="center"/>
            </w:pPr>
            <w:r>
              <w:rPr>
                <w:rFonts w:hint="eastAsia"/>
              </w:rPr>
              <w:t>熟悉领域、</w:t>
            </w:r>
          </w:p>
          <w:p w14:paraId="3FDB223F" w14:textId="77777777" w:rsidR="00362813" w:rsidRDefault="00362813">
            <w:pPr>
              <w:jc w:val="center"/>
            </w:pPr>
            <w:r>
              <w:rPr>
                <w:rFonts w:hint="eastAsia"/>
              </w:rPr>
              <w:t>技能特长</w:t>
            </w:r>
          </w:p>
        </w:tc>
        <w:tc>
          <w:tcPr>
            <w:tcW w:w="7468" w:type="dxa"/>
            <w:gridSpan w:val="5"/>
            <w:vAlign w:val="center"/>
          </w:tcPr>
          <w:p w14:paraId="54BDA480" w14:textId="77777777" w:rsidR="00362813" w:rsidRDefault="00362813"/>
        </w:tc>
      </w:tr>
      <w:tr w:rsidR="00362813" w14:paraId="6D1F447A" w14:textId="77777777">
        <w:trPr>
          <w:trHeight w:val="2494"/>
          <w:jc w:val="center"/>
        </w:trPr>
        <w:tc>
          <w:tcPr>
            <w:tcW w:w="2565" w:type="dxa"/>
            <w:gridSpan w:val="2"/>
            <w:vAlign w:val="center"/>
          </w:tcPr>
          <w:p w14:paraId="1F4AF73E" w14:textId="77777777" w:rsidR="00362813" w:rsidRDefault="00362813">
            <w:pPr>
              <w:jc w:val="center"/>
            </w:pPr>
            <w:r>
              <w:rPr>
                <w:rFonts w:hint="eastAsia"/>
              </w:rPr>
              <w:t>从业资格、</w:t>
            </w:r>
          </w:p>
          <w:p w14:paraId="19FBD2A1" w14:textId="77777777" w:rsidR="00362813" w:rsidRDefault="00362813">
            <w:pPr>
              <w:jc w:val="center"/>
            </w:pPr>
            <w:r>
              <w:rPr>
                <w:rFonts w:hint="eastAsia"/>
              </w:rPr>
              <w:t>证书情况</w:t>
            </w:r>
          </w:p>
        </w:tc>
        <w:tc>
          <w:tcPr>
            <w:tcW w:w="7468" w:type="dxa"/>
            <w:gridSpan w:val="5"/>
            <w:vAlign w:val="center"/>
          </w:tcPr>
          <w:p w14:paraId="6CCC1A71" w14:textId="77777777" w:rsidR="00362813" w:rsidRDefault="00362813"/>
        </w:tc>
      </w:tr>
      <w:tr w:rsidR="00362813" w14:paraId="723D60E2" w14:textId="77777777">
        <w:trPr>
          <w:trHeight w:val="624"/>
          <w:jc w:val="center"/>
        </w:trPr>
        <w:tc>
          <w:tcPr>
            <w:tcW w:w="1247" w:type="dxa"/>
            <w:vMerge w:val="restart"/>
            <w:vAlign w:val="center"/>
          </w:tcPr>
          <w:p w14:paraId="6392FE05" w14:textId="77777777" w:rsidR="00362813" w:rsidRDefault="00362813">
            <w:pPr>
              <w:jc w:val="center"/>
            </w:pPr>
            <w:r>
              <w:rPr>
                <w:rFonts w:hint="eastAsia"/>
              </w:rPr>
              <w:t>主要</w:t>
            </w:r>
          </w:p>
          <w:p w14:paraId="1927EFD8" w14:textId="77777777" w:rsidR="00362813" w:rsidRDefault="00362813">
            <w:pPr>
              <w:jc w:val="center"/>
            </w:pPr>
            <w:r>
              <w:rPr>
                <w:rFonts w:hint="eastAsia"/>
              </w:rPr>
              <w:t>家庭</w:t>
            </w:r>
          </w:p>
          <w:p w14:paraId="2C28E5C5" w14:textId="77777777" w:rsidR="00362813" w:rsidRDefault="00362813">
            <w:pPr>
              <w:jc w:val="center"/>
            </w:pPr>
            <w:r>
              <w:rPr>
                <w:rFonts w:hint="eastAsia"/>
              </w:rPr>
              <w:t>成员</w:t>
            </w:r>
          </w:p>
        </w:tc>
        <w:tc>
          <w:tcPr>
            <w:tcW w:w="1318" w:type="dxa"/>
            <w:vAlign w:val="center"/>
          </w:tcPr>
          <w:p w14:paraId="3803882A" w14:textId="77777777" w:rsidR="00362813" w:rsidRDefault="00362813">
            <w:pPr>
              <w:jc w:val="center"/>
            </w:pPr>
            <w:r>
              <w:rPr>
                <w:rFonts w:hint="eastAsia"/>
              </w:rPr>
              <w:t>称谓</w:t>
            </w:r>
          </w:p>
        </w:tc>
        <w:tc>
          <w:tcPr>
            <w:tcW w:w="1346" w:type="dxa"/>
            <w:vAlign w:val="center"/>
          </w:tcPr>
          <w:p w14:paraId="7A8B85AD" w14:textId="77777777" w:rsidR="00362813" w:rsidRDefault="00362813">
            <w:pPr>
              <w:jc w:val="center"/>
            </w:pPr>
            <w:r>
              <w:rPr>
                <w:rFonts w:hint="eastAsia"/>
              </w:rPr>
              <w:t>姓名</w:t>
            </w:r>
          </w:p>
        </w:tc>
        <w:tc>
          <w:tcPr>
            <w:tcW w:w="1417" w:type="dxa"/>
            <w:vAlign w:val="center"/>
          </w:tcPr>
          <w:p w14:paraId="5594368E" w14:textId="77777777" w:rsidR="00362813" w:rsidRDefault="00362813">
            <w:pPr>
              <w:jc w:val="center"/>
            </w:pPr>
            <w:r>
              <w:rPr>
                <w:rFonts w:hint="eastAsia"/>
              </w:rPr>
              <w:t>年龄</w:t>
            </w:r>
          </w:p>
        </w:tc>
        <w:tc>
          <w:tcPr>
            <w:tcW w:w="4705" w:type="dxa"/>
            <w:gridSpan w:val="3"/>
            <w:vAlign w:val="center"/>
          </w:tcPr>
          <w:p w14:paraId="31FDD767" w14:textId="77777777" w:rsidR="00362813" w:rsidRDefault="00362813">
            <w:pPr>
              <w:jc w:val="center"/>
            </w:pPr>
            <w:r>
              <w:rPr>
                <w:rFonts w:hint="eastAsia"/>
              </w:rPr>
              <w:t>所在单位、职务</w:t>
            </w:r>
          </w:p>
        </w:tc>
      </w:tr>
      <w:tr w:rsidR="00362813" w14:paraId="478C831C" w14:textId="77777777">
        <w:trPr>
          <w:trHeight w:val="624"/>
          <w:jc w:val="center"/>
        </w:trPr>
        <w:tc>
          <w:tcPr>
            <w:tcW w:w="1247" w:type="dxa"/>
            <w:vMerge/>
            <w:vAlign w:val="center"/>
          </w:tcPr>
          <w:p w14:paraId="37BAAF78" w14:textId="77777777" w:rsidR="00362813" w:rsidRDefault="00362813">
            <w:pPr>
              <w:jc w:val="center"/>
            </w:pPr>
          </w:p>
        </w:tc>
        <w:tc>
          <w:tcPr>
            <w:tcW w:w="1318" w:type="dxa"/>
            <w:vAlign w:val="center"/>
          </w:tcPr>
          <w:p w14:paraId="0FEA61B1" w14:textId="77777777" w:rsidR="00362813" w:rsidRDefault="00362813">
            <w:pPr>
              <w:jc w:val="center"/>
            </w:pPr>
          </w:p>
        </w:tc>
        <w:tc>
          <w:tcPr>
            <w:tcW w:w="1346" w:type="dxa"/>
            <w:vAlign w:val="center"/>
          </w:tcPr>
          <w:p w14:paraId="2DB287A3" w14:textId="77777777" w:rsidR="00362813" w:rsidRDefault="00362813">
            <w:pPr>
              <w:jc w:val="center"/>
            </w:pPr>
          </w:p>
        </w:tc>
        <w:tc>
          <w:tcPr>
            <w:tcW w:w="1417" w:type="dxa"/>
            <w:vAlign w:val="center"/>
          </w:tcPr>
          <w:p w14:paraId="350A44DE" w14:textId="77777777" w:rsidR="00362813" w:rsidRDefault="00362813">
            <w:pPr>
              <w:jc w:val="center"/>
            </w:pPr>
          </w:p>
        </w:tc>
        <w:tc>
          <w:tcPr>
            <w:tcW w:w="4705" w:type="dxa"/>
            <w:gridSpan w:val="3"/>
            <w:vAlign w:val="center"/>
          </w:tcPr>
          <w:p w14:paraId="6600CB84" w14:textId="77777777" w:rsidR="00362813" w:rsidRDefault="00362813">
            <w:pPr>
              <w:jc w:val="center"/>
            </w:pPr>
          </w:p>
        </w:tc>
      </w:tr>
      <w:tr w:rsidR="00362813" w14:paraId="7B108303" w14:textId="77777777">
        <w:trPr>
          <w:trHeight w:val="624"/>
          <w:jc w:val="center"/>
        </w:trPr>
        <w:tc>
          <w:tcPr>
            <w:tcW w:w="1247" w:type="dxa"/>
            <w:vMerge/>
            <w:vAlign w:val="center"/>
          </w:tcPr>
          <w:p w14:paraId="748EA22F" w14:textId="77777777" w:rsidR="00362813" w:rsidRDefault="00362813">
            <w:pPr>
              <w:jc w:val="center"/>
            </w:pPr>
          </w:p>
        </w:tc>
        <w:tc>
          <w:tcPr>
            <w:tcW w:w="1318" w:type="dxa"/>
            <w:vAlign w:val="center"/>
          </w:tcPr>
          <w:p w14:paraId="1EF0DD30" w14:textId="77777777" w:rsidR="00362813" w:rsidRDefault="00362813">
            <w:pPr>
              <w:jc w:val="center"/>
            </w:pPr>
          </w:p>
        </w:tc>
        <w:tc>
          <w:tcPr>
            <w:tcW w:w="1346" w:type="dxa"/>
            <w:vAlign w:val="center"/>
          </w:tcPr>
          <w:p w14:paraId="19623482" w14:textId="77777777" w:rsidR="00362813" w:rsidRDefault="00362813">
            <w:pPr>
              <w:jc w:val="center"/>
            </w:pPr>
          </w:p>
        </w:tc>
        <w:tc>
          <w:tcPr>
            <w:tcW w:w="1417" w:type="dxa"/>
            <w:vAlign w:val="center"/>
          </w:tcPr>
          <w:p w14:paraId="6785304C" w14:textId="77777777" w:rsidR="00362813" w:rsidRDefault="00362813">
            <w:pPr>
              <w:jc w:val="center"/>
            </w:pPr>
          </w:p>
        </w:tc>
        <w:tc>
          <w:tcPr>
            <w:tcW w:w="4705" w:type="dxa"/>
            <w:gridSpan w:val="3"/>
            <w:vAlign w:val="center"/>
          </w:tcPr>
          <w:p w14:paraId="7B9AC1FA" w14:textId="77777777" w:rsidR="00362813" w:rsidRDefault="00362813">
            <w:pPr>
              <w:jc w:val="center"/>
            </w:pPr>
          </w:p>
        </w:tc>
      </w:tr>
      <w:tr w:rsidR="00362813" w14:paraId="179BA4EC" w14:textId="77777777">
        <w:trPr>
          <w:trHeight w:val="624"/>
          <w:jc w:val="center"/>
        </w:trPr>
        <w:tc>
          <w:tcPr>
            <w:tcW w:w="1247" w:type="dxa"/>
            <w:vMerge/>
            <w:vAlign w:val="center"/>
          </w:tcPr>
          <w:p w14:paraId="437EF935" w14:textId="77777777" w:rsidR="00362813" w:rsidRDefault="00362813">
            <w:pPr>
              <w:jc w:val="center"/>
            </w:pPr>
          </w:p>
        </w:tc>
        <w:tc>
          <w:tcPr>
            <w:tcW w:w="1318" w:type="dxa"/>
            <w:vAlign w:val="center"/>
          </w:tcPr>
          <w:p w14:paraId="792B4E7A" w14:textId="77777777" w:rsidR="00362813" w:rsidRDefault="00362813">
            <w:pPr>
              <w:jc w:val="center"/>
            </w:pPr>
          </w:p>
        </w:tc>
        <w:tc>
          <w:tcPr>
            <w:tcW w:w="1346" w:type="dxa"/>
            <w:vAlign w:val="center"/>
          </w:tcPr>
          <w:p w14:paraId="0D6E9190" w14:textId="77777777" w:rsidR="00362813" w:rsidRDefault="00362813">
            <w:pPr>
              <w:jc w:val="center"/>
            </w:pPr>
          </w:p>
        </w:tc>
        <w:tc>
          <w:tcPr>
            <w:tcW w:w="1417" w:type="dxa"/>
            <w:vAlign w:val="center"/>
          </w:tcPr>
          <w:p w14:paraId="65D302DF" w14:textId="77777777" w:rsidR="00362813" w:rsidRDefault="00362813">
            <w:pPr>
              <w:jc w:val="center"/>
            </w:pPr>
          </w:p>
        </w:tc>
        <w:tc>
          <w:tcPr>
            <w:tcW w:w="4705" w:type="dxa"/>
            <w:gridSpan w:val="3"/>
            <w:vAlign w:val="center"/>
          </w:tcPr>
          <w:p w14:paraId="6B2222BD" w14:textId="77777777" w:rsidR="00362813" w:rsidRDefault="00362813">
            <w:pPr>
              <w:jc w:val="center"/>
            </w:pPr>
          </w:p>
        </w:tc>
      </w:tr>
      <w:tr w:rsidR="00362813" w14:paraId="21609641" w14:textId="77777777">
        <w:trPr>
          <w:trHeight w:val="624"/>
          <w:jc w:val="center"/>
        </w:trPr>
        <w:tc>
          <w:tcPr>
            <w:tcW w:w="1247" w:type="dxa"/>
            <w:vMerge/>
            <w:vAlign w:val="center"/>
          </w:tcPr>
          <w:p w14:paraId="4912B9BE" w14:textId="77777777" w:rsidR="00362813" w:rsidRDefault="00362813">
            <w:pPr>
              <w:jc w:val="center"/>
            </w:pPr>
          </w:p>
        </w:tc>
        <w:tc>
          <w:tcPr>
            <w:tcW w:w="1318" w:type="dxa"/>
            <w:vAlign w:val="center"/>
          </w:tcPr>
          <w:p w14:paraId="6E6C76DA" w14:textId="77777777" w:rsidR="00362813" w:rsidRDefault="00362813">
            <w:pPr>
              <w:jc w:val="center"/>
            </w:pPr>
          </w:p>
        </w:tc>
        <w:tc>
          <w:tcPr>
            <w:tcW w:w="1346" w:type="dxa"/>
            <w:vAlign w:val="center"/>
          </w:tcPr>
          <w:p w14:paraId="52187850" w14:textId="77777777" w:rsidR="00362813" w:rsidRDefault="00362813">
            <w:pPr>
              <w:jc w:val="center"/>
            </w:pPr>
          </w:p>
        </w:tc>
        <w:tc>
          <w:tcPr>
            <w:tcW w:w="1417" w:type="dxa"/>
            <w:vAlign w:val="center"/>
          </w:tcPr>
          <w:p w14:paraId="0FCC7D4B" w14:textId="77777777" w:rsidR="00362813" w:rsidRDefault="00362813">
            <w:pPr>
              <w:jc w:val="center"/>
            </w:pPr>
          </w:p>
        </w:tc>
        <w:tc>
          <w:tcPr>
            <w:tcW w:w="4705" w:type="dxa"/>
            <w:gridSpan w:val="3"/>
            <w:vAlign w:val="center"/>
          </w:tcPr>
          <w:p w14:paraId="32EF4CC3" w14:textId="77777777" w:rsidR="00362813" w:rsidRDefault="00362813">
            <w:pPr>
              <w:jc w:val="center"/>
            </w:pPr>
          </w:p>
        </w:tc>
      </w:tr>
      <w:tr w:rsidR="00362813" w14:paraId="282DA4C2" w14:textId="77777777">
        <w:trPr>
          <w:trHeight w:val="624"/>
          <w:jc w:val="center"/>
        </w:trPr>
        <w:tc>
          <w:tcPr>
            <w:tcW w:w="1247" w:type="dxa"/>
            <w:vMerge/>
            <w:vAlign w:val="center"/>
          </w:tcPr>
          <w:p w14:paraId="1171050C" w14:textId="77777777" w:rsidR="00362813" w:rsidRDefault="00362813">
            <w:pPr>
              <w:jc w:val="center"/>
            </w:pPr>
          </w:p>
        </w:tc>
        <w:tc>
          <w:tcPr>
            <w:tcW w:w="1318" w:type="dxa"/>
            <w:vAlign w:val="center"/>
          </w:tcPr>
          <w:p w14:paraId="37DB5123" w14:textId="77777777" w:rsidR="00362813" w:rsidRDefault="00362813">
            <w:pPr>
              <w:jc w:val="center"/>
            </w:pPr>
          </w:p>
        </w:tc>
        <w:tc>
          <w:tcPr>
            <w:tcW w:w="1346" w:type="dxa"/>
            <w:vAlign w:val="center"/>
          </w:tcPr>
          <w:p w14:paraId="73C472E5" w14:textId="77777777" w:rsidR="00362813" w:rsidRDefault="00362813">
            <w:pPr>
              <w:jc w:val="center"/>
            </w:pPr>
          </w:p>
        </w:tc>
        <w:tc>
          <w:tcPr>
            <w:tcW w:w="1417" w:type="dxa"/>
            <w:vAlign w:val="center"/>
          </w:tcPr>
          <w:p w14:paraId="5278AA76" w14:textId="77777777" w:rsidR="00362813" w:rsidRDefault="00362813">
            <w:pPr>
              <w:jc w:val="center"/>
            </w:pPr>
          </w:p>
        </w:tc>
        <w:tc>
          <w:tcPr>
            <w:tcW w:w="4705" w:type="dxa"/>
            <w:gridSpan w:val="3"/>
            <w:vAlign w:val="center"/>
          </w:tcPr>
          <w:p w14:paraId="7A3040AA" w14:textId="77777777" w:rsidR="00362813" w:rsidRDefault="00362813">
            <w:pPr>
              <w:jc w:val="center"/>
            </w:pPr>
          </w:p>
        </w:tc>
      </w:tr>
      <w:tr w:rsidR="00362813" w14:paraId="5AD8516D" w14:textId="77777777">
        <w:trPr>
          <w:trHeight w:val="624"/>
          <w:jc w:val="center"/>
        </w:trPr>
        <w:tc>
          <w:tcPr>
            <w:tcW w:w="1247" w:type="dxa"/>
            <w:vMerge/>
            <w:vAlign w:val="center"/>
          </w:tcPr>
          <w:p w14:paraId="7A1668A3" w14:textId="77777777" w:rsidR="00362813" w:rsidRDefault="00362813">
            <w:pPr>
              <w:jc w:val="center"/>
            </w:pPr>
          </w:p>
        </w:tc>
        <w:tc>
          <w:tcPr>
            <w:tcW w:w="1318" w:type="dxa"/>
            <w:vAlign w:val="center"/>
          </w:tcPr>
          <w:p w14:paraId="48B91DF7" w14:textId="77777777" w:rsidR="00362813" w:rsidRDefault="00362813">
            <w:pPr>
              <w:jc w:val="center"/>
            </w:pPr>
          </w:p>
        </w:tc>
        <w:tc>
          <w:tcPr>
            <w:tcW w:w="1346" w:type="dxa"/>
            <w:vAlign w:val="center"/>
          </w:tcPr>
          <w:p w14:paraId="00BF642D" w14:textId="77777777" w:rsidR="00362813" w:rsidRDefault="00362813">
            <w:pPr>
              <w:jc w:val="center"/>
            </w:pPr>
          </w:p>
        </w:tc>
        <w:tc>
          <w:tcPr>
            <w:tcW w:w="1417" w:type="dxa"/>
            <w:vAlign w:val="center"/>
          </w:tcPr>
          <w:p w14:paraId="4972C4D9" w14:textId="77777777" w:rsidR="00362813" w:rsidRDefault="00362813">
            <w:pPr>
              <w:jc w:val="center"/>
            </w:pPr>
          </w:p>
        </w:tc>
        <w:tc>
          <w:tcPr>
            <w:tcW w:w="4705" w:type="dxa"/>
            <w:gridSpan w:val="3"/>
            <w:vAlign w:val="center"/>
          </w:tcPr>
          <w:p w14:paraId="52F6A301" w14:textId="77777777" w:rsidR="00362813" w:rsidRDefault="00362813">
            <w:pPr>
              <w:jc w:val="center"/>
            </w:pPr>
          </w:p>
        </w:tc>
      </w:tr>
      <w:tr w:rsidR="00362813" w14:paraId="3975BF4D" w14:textId="77777777" w:rsidTr="00D754FC">
        <w:trPr>
          <w:trHeight w:val="3867"/>
          <w:jc w:val="center"/>
        </w:trPr>
        <w:tc>
          <w:tcPr>
            <w:tcW w:w="1247" w:type="dxa"/>
            <w:vAlign w:val="center"/>
          </w:tcPr>
          <w:p w14:paraId="37B8AA4D" w14:textId="77777777" w:rsidR="00362813" w:rsidRDefault="00362813">
            <w:pPr>
              <w:jc w:val="center"/>
            </w:pPr>
            <w:r>
              <w:rPr>
                <w:rFonts w:hint="eastAsia"/>
              </w:rPr>
              <w:t>其他</w:t>
            </w:r>
          </w:p>
          <w:p w14:paraId="426A0E6F" w14:textId="77777777" w:rsidR="00362813" w:rsidRDefault="00362813">
            <w:pPr>
              <w:jc w:val="center"/>
            </w:pPr>
            <w:r>
              <w:rPr>
                <w:rFonts w:hint="eastAsia"/>
              </w:rPr>
              <w:t>补充</w:t>
            </w:r>
          </w:p>
        </w:tc>
        <w:tc>
          <w:tcPr>
            <w:tcW w:w="8786" w:type="dxa"/>
            <w:gridSpan w:val="6"/>
            <w:vAlign w:val="center"/>
          </w:tcPr>
          <w:p w14:paraId="79B89695" w14:textId="77777777" w:rsidR="00362813" w:rsidRDefault="00362813"/>
        </w:tc>
      </w:tr>
    </w:tbl>
    <w:p w14:paraId="7538B979" w14:textId="77777777" w:rsidR="00025CCD" w:rsidRDefault="00025CCD">
      <w:pPr>
        <w:shd w:val="clear" w:color="auto" w:fill="FFFFFF"/>
        <w:spacing w:line="460" w:lineRule="exact"/>
        <w:rPr>
          <w:rFonts w:ascii="仿宋_GB2312" w:eastAsia="仿宋_GB2312"/>
          <w:b/>
          <w:sz w:val="32"/>
          <w:szCs w:val="32"/>
        </w:rPr>
        <w:sectPr w:rsidR="00025CCD">
          <w:footerReference w:type="default" r:id="rId7"/>
          <w:pgSz w:w="11906" w:h="16838"/>
          <w:pgMar w:top="1440" w:right="1531" w:bottom="1440" w:left="1531" w:header="851" w:footer="992" w:gutter="0"/>
          <w:cols w:space="720"/>
          <w:docGrid w:type="lines" w:linePitch="312"/>
        </w:sectPr>
      </w:pPr>
    </w:p>
    <w:p w14:paraId="1C304242" w14:textId="77777777" w:rsidR="00D754FC" w:rsidRDefault="00D754FC">
      <w:pPr>
        <w:shd w:val="clear" w:color="auto" w:fill="FFFFFF"/>
        <w:spacing w:line="460" w:lineRule="exact"/>
        <w:rPr>
          <w:rFonts w:ascii="仿宋_GB2312" w:eastAsia="仿宋_GB2312"/>
          <w:b/>
          <w:sz w:val="32"/>
          <w:szCs w:val="32"/>
        </w:rPr>
      </w:pPr>
    </w:p>
    <w:p w14:paraId="026A95A7" w14:textId="47B5E617" w:rsidR="00362813" w:rsidRDefault="00362813">
      <w:pPr>
        <w:shd w:val="clear" w:color="auto" w:fill="FFFFFF"/>
        <w:spacing w:line="460" w:lineRule="exact"/>
        <w:rPr>
          <w:rFonts w:ascii="方正小标宋简体" w:eastAsia="方正小标宋简体" w:hAnsi="方正小标宋简体"/>
          <w:b/>
          <w:bCs/>
          <w:color w:val="000000"/>
          <w:sz w:val="44"/>
          <w:szCs w:val="44"/>
        </w:rPr>
      </w:pPr>
      <w:r>
        <w:rPr>
          <w:rFonts w:ascii="仿宋_GB2312" w:eastAsia="仿宋_GB2312" w:hint="eastAsia"/>
          <w:b/>
          <w:sz w:val="32"/>
          <w:szCs w:val="32"/>
        </w:rPr>
        <w:lastRenderedPageBreak/>
        <w:t>附件</w:t>
      </w:r>
      <w:r w:rsidR="002321CD">
        <w:rPr>
          <w:rFonts w:ascii="仿宋_GB2312" w:eastAsia="仿宋_GB2312"/>
          <w:b/>
          <w:sz w:val="32"/>
          <w:szCs w:val="32"/>
        </w:rPr>
        <w:t>2</w:t>
      </w:r>
    </w:p>
    <w:p w14:paraId="4DFBD992" w14:textId="77777777" w:rsidR="00362813" w:rsidRDefault="00362813"/>
    <w:p w14:paraId="51D68ED5" w14:textId="77777777" w:rsidR="00362813" w:rsidRDefault="00362813">
      <w:pPr>
        <w:spacing w:line="276" w:lineRule="auto"/>
        <w:jc w:val="center"/>
        <w:rPr>
          <w:b/>
          <w:bCs/>
          <w:color w:val="333333"/>
          <w:sz w:val="44"/>
          <w:szCs w:val="44"/>
        </w:rPr>
      </w:pPr>
      <w:r>
        <w:rPr>
          <w:rFonts w:hint="eastAsia"/>
          <w:b/>
          <w:bCs/>
          <w:color w:val="333333"/>
          <w:sz w:val="44"/>
          <w:szCs w:val="44"/>
        </w:rPr>
        <w:t>福建省机关事业单位招考专业指导目录</w:t>
      </w:r>
    </w:p>
    <w:p w14:paraId="2F32553A" w14:textId="77777777" w:rsidR="00362813" w:rsidRDefault="00362813">
      <w:pPr>
        <w:spacing w:line="276" w:lineRule="auto"/>
        <w:jc w:val="center"/>
        <w:rPr>
          <w:b/>
          <w:bCs/>
          <w:color w:val="333333"/>
          <w:sz w:val="44"/>
          <w:szCs w:val="44"/>
        </w:rPr>
      </w:pPr>
      <w:r>
        <w:rPr>
          <w:rFonts w:hint="eastAsia"/>
          <w:b/>
          <w:bCs/>
          <w:color w:val="333333"/>
          <w:sz w:val="44"/>
          <w:szCs w:val="44"/>
        </w:rPr>
        <w:t>（2022年）</w:t>
      </w:r>
    </w:p>
    <w:p w14:paraId="38FC4F5D" w14:textId="77777777" w:rsidR="00362813" w:rsidRDefault="00362813">
      <w:pPr>
        <w:spacing w:line="276" w:lineRule="auto"/>
        <w:jc w:val="center"/>
        <w:rPr>
          <w:color w:val="999999"/>
        </w:rPr>
      </w:pPr>
    </w:p>
    <w:p w14:paraId="427D6C97" w14:textId="77777777" w:rsidR="00362813" w:rsidRDefault="00362813">
      <w:pPr>
        <w:shd w:val="clear" w:color="auto" w:fill="FEFEFE"/>
        <w:spacing w:line="276" w:lineRule="auto"/>
        <w:ind w:firstLine="440"/>
        <w:rPr>
          <w:color w:val="333333"/>
        </w:rPr>
      </w:pPr>
      <w:r>
        <w:rPr>
          <w:rFonts w:hint="eastAsia"/>
          <w:color w:val="333333"/>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14:paraId="60BBB379" w14:textId="77777777" w:rsidR="00362813" w:rsidRDefault="00362813">
      <w:pPr>
        <w:shd w:val="clear" w:color="auto" w:fill="FEFEFE"/>
        <w:spacing w:line="276" w:lineRule="auto"/>
        <w:ind w:firstLine="440"/>
        <w:rPr>
          <w:color w:val="333333"/>
        </w:rPr>
      </w:pPr>
      <w:r>
        <w:rPr>
          <w:rFonts w:hint="eastAsia"/>
          <w:color w:val="333333"/>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14:paraId="1BE101E6" w14:textId="77777777" w:rsidR="00362813" w:rsidRDefault="00362813">
      <w:pPr>
        <w:shd w:val="clear" w:color="auto" w:fill="FEFEFE"/>
        <w:spacing w:line="276" w:lineRule="auto"/>
        <w:ind w:firstLine="440"/>
        <w:rPr>
          <w:color w:val="333333"/>
        </w:rPr>
      </w:pPr>
      <w:r>
        <w:rPr>
          <w:rFonts w:hint="eastAsia"/>
          <w:color w:val="333333"/>
        </w:rPr>
        <w:t>本目录由招录（聘）主管部门负责解释。</w:t>
      </w:r>
    </w:p>
    <w:p w14:paraId="22129F56" w14:textId="77777777" w:rsidR="00362813" w:rsidRDefault="00362813">
      <w:pPr>
        <w:shd w:val="clear" w:color="auto" w:fill="FEFEFE"/>
        <w:spacing w:line="276" w:lineRule="auto"/>
        <w:ind w:firstLine="440"/>
        <w:rPr>
          <w:color w:val="333333"/>
        </w:rPr>
      </w:pPr>
      <w:r>
        <w:rPr>
          <w:rFonts w:hint="eastAsia"/>
          <w:color w:val="333333"/>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62813" w:rsidRPr="00362813" w14:paraId="6251E726" w14:textId="77777777" w:rsidTr="00362813">
        <w:trPr>
          <w:jc w:val="center"/>
        </w:trPr>
        <w:tc>
          <w:tcPr>
            <w:tcW w:w="8296" w:type="dxa"/>
          </w:tcPr>
          <w:p w14:paraId="3F77645C" w14:textId="77777777" w:rsidR="00362813" w:rsidRPr="00362813" w:rsidRDefault="00362813" w:rsidP="00362813">
            <w:pPr>
              <w:shd w:val="clear" w:color="auto" w:fill="FEFEFE"/>
              <w:spacing w:line="276" w:lineRule="auto"/>
              <w:jc w:val="center"/>
              <w:rPr>
                <w:color w:val="333333"/>
              </w:rPr>
            </w:pPr>
            <w:r w:rsidRPr="00362813">
              <w:rPr>
                <w:rFonts w:hint="eastAsia"/>
                <w:b/>
                <w:bCs/>
                <w:color w:val="222222"/>
              </w:rPr>
              <w:t>一、哲学、文学、历史学大类</w:t>
            </w:r>
          </w:p>
        </w:tc>
      </w:tr>
      <w:tr w:rsidR="00362813" w:rsidRPr="00362813" w14:paraId="389638FD" w14:textId="77777777" w:rsidTr="00362813">
        <w:trPr>
          <w:jc w:val="center"/>
        </w:trPr>
        <w:tc>
          <w:tcPr>
            <w:tcW w:w="8296" w:type="dxa"/>
          </w:tcPr>
          <w:p w14:paraId="7B1D92D0" w14:textId="77777777" w:rsidR="00362813" w:rsidRPr="00362813" w:rsidRDefault="00362813" w:rsidP="00362813">
            <w:pPr>
              <w:shd w:val="clear" w:color="auto" w:fill="FEFEFE"/>
              <w:spacing w:line="276" w:lineRule="auto"/>
              <w:rPr>
                <w:color w:val="333333"/>
              </w:rPr>
            </w:pPr>
            <w:r w:rsidRPr="00362813">
              <w:rPr>
                <w:rFonts w:hint="eastAsia"/>
                <w:color w:val="333333"/>
              </w:rPr>
              <w:t>1.</w:t>
            </w:r>
            <w:r w:rsidRPr="00362813">
              <w:rPr>
                <w:rFonts w:hint="eastAsia"/>
                <w:color w:val="222222"/>
              </w:rPr>
              <w:t>哲学类：哲学，逻辑学，宗教学，伦理学，马克思主义哲学，中国哲学，外国哲学，美学，科学技术哲学，科学技术史</w:t>
            </w:r>
          </w:p>
        </w:tc>
      </w:tr>
      <w:tr w:rsidR="00362813" w:rsidRPr="00362813" w14:paraId="208C00CE" w14:textId="77777777" w:rsidTr="00362813">
        <w:trPr>
          <w:jc w:val="center"/>
        </w:trPr>
        <w:tc>
          <w:tcPr>
            <w:tcW w:w="8296" w:type="dxa"/>
          </w:tcPr>
          <w:p w14:paraId="76150C76" w14:textId="77777777" w:rsidR="00362813" w:rsidRPr="00362813" w:rsidRDefault="00362813" w:rsidP="00362813">
            <w:pPr>
              <w:shd w:val="clear" w:color="auto" w:fill="FEFEFE"/>
              <w:spacing w:line="276" w:lineRule="auto"/>
              <w:rPr>
                <w:color w:val="333333"/>
              </w:rPr>
            </w:pPr>
            <w:r w:rsidRPr="00362813">
              <w:rPr>
                <w:rFonts w:hint="eastAsia"/>
                <w:color w:val="333333"/>
              </w:rPr>
              <w:t>2.</w:t>
            </w:r>
            <w:r w:rsidRPr="00362813">
              <w:rPr>
                <w:rFonts w:hint="eastAsia"/>
                <w:color w:val="222222"/>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rsidR="00362813" w:rsidRPr="00362813" w14:paraId="60BA9CBA" w14:textId="77777777" w:rsidTr="00362813">
        <w:trPr>
          <w:jc w:val="center"/>
        </w:trPr>
        <w:tc>
          <w:tcPr>
            <w:tcW w:w="8296" w:type="dxa"/>
          </w:tcPr>
          <w:p w14:paraId="3607B514" w14:textId="77777777" w:rsidR="00362813" w:rsidRPr="00362813" w:rsidRDefault="00362813" w:rsidP="00362813">
            <w:pPr>
              <w:shd w:val="clear" w:color="auto" w:fill="FEFEFE"/>
              <w:spacing w:line="276" w:lineRule="auto"/>
              <w:rPr>
                <w:color w:val="333333"/>
              </w:rPr>
            </w:pPr>
            <w:r w:rsidRPr="00362813">
              <w:rPr>
                <w:rFonts w:hint="eastAsia"/>
                <w:color w:val="333333"/>
              </w:rPr>
              <w:t>3.</w:t>
            </w:r>
            <w:r w:rsidRPr="00362813">
              <w:rPr>
                <w:rFonts w:hint="eastAsia"/>
                <w:color w:val="222222"/>
              </w:rPr>
              <w:t>少数民族语言文学类：中国少数民族语言文学（藏语言文学、蒙古语言文学、维吾尔语言文学、朝鲜语言文学、哈萨克语言文学等），中国少数民族语言文化</w:t>
            </w:r>
          </w:p>
        </w:tc>
      </w:tr>
      <w:tr w:rsidR="00362813" w:rsidRPr="00362813" w14:paraId="20E2F540" w14:textId="77777777" w:rsidTr="00362813">
        <w:trPr>
          <w:jc w:val="center"/>
        </w:trPr>
        <w:tc>
          <w:tcPr>
            <w:tcW w:w="8296" w:type="dxa"/>
          </w:tcPr>
          <w:p w14:paraId="721B6AF4" w14:textId="77777777" w:rsidR="00362813" w:rsidRPr="00362813" w:rsidRDefault="00362813" w:rsidP="00362813">
            <w:pPr>
              <w:shd w:val="clear" w:color="auto" w:fill="FEFEFE"/>
              <w:spacing w:line="276" w:lineRule="auto"/>
              <w:rPr>
                <w:color w:val="333333"/>
              </w:rPr>
            </w:pPr>
            <w:r w:rsidRPr="00362813">
              <w:rPr>
                <w:rFonts w:hint="eastAsia"/>
                <w:color w:val="333333"/>
              </w:rPr>
              <w:t>4.</w:t>
            </w:r>
            <w:r w:rsidRPr="00362813">
              <w:rPr>
                <w:rFonts w:hint="eastAsia"/>
                <w:color w:val="222222"/>
              </w:rPr>
              <w:t>外国语言文学类：英语，俄语，德语，法语，西班牙语，阿拉伯语，日语，波斯语，朝鲜语，菲律宾语，梵语巴利语，印度尼西亚语，印地语，柬埔寨语，</w:t>
            </w:r>
            <w:r w:rsidRPr="00362813">
              <w:rPr>
                <w:rFonts w:hint="eastAsia"/>
                <w:color w:val="222222"/>
              </w:rPr>
              <w:lastRenderedPageBreak/>
              <w:t>老挝语，缅甸语，马来语，蒙古语，僧加罗语，泰语，乌尔都语，希伯</w:t>
            </w:r>
            <w:proofErr w:type="gramStart"/>
            <w:r w:rsidRPr="00362813">
              <w:rPr>
                <w:rFonts w:hint="eastAsia"/>
                <w:color w:val="222222"/>
              </w:rPr>
              <w:t>莱</w:t>
            </w:r>
            <w:proofErr w:type="gramEnd"/>
            <w:r w:rsidRPr="00362813">
              <w:rPr>
                <w:rFonts w:hint="eastAsia"/>
                <w:color w:val="222222"/>
              </w:rPr>
              <w:t>语，越南语，豪</w:t>
            </w:r>
            <w:proofErr w:type="gramStart"/>
            <w:r w:rsidRPr="00362813">
              <w:rPr>
                <w:rFonts w:hint="eastAsia"/>
                <w:color w:val="222222"/>
              </w:rPr>
              <w:t>萨</w:t>
            </w:r>
            <w:proofErr w:type="gramEnd"/>
            <w:r w:rsidRPr="00362813">
              <w:rPr>
                <w:rFonts w:hint="eastAsia"/>
                <w:color w:val="222222"/>
              </w:rPr>
              <w:t>语，斯瓦希里语，阿尔巴尼亚语，保加利亚语，波兰语，捷克语，罗马尼亚语，葡萄牙语，瑞典语，塞尔维亚</w:t>
            </w:r>
            <w:r w:rsidRPr="00362813">
              <w:rPr>
                <w:rFonts w:hint="eastAsia"/>
                <w:color w:val="333333"/>
              </w:rPr>
              <w:t>-</w:t>
            </w:r>
            <w:r w:rsidRPr="00362813">
              <w:rPr>
                <w:rFonts w:hint="eastAsia"/>
                <w:color w:val="222222"/>
              </w:rPr>
              <w:t>克罗地亚语，土耳其语，希腊语，匈牙利语，意大利语，捷克－斯洛伐克语，泰米尔语，普什图语，世界语，孟加拉语，尼泊尔语，塞尔维亚语</w:t>
            </w:r>
            <w:r w:rsidRPr="00362813">
              <w:rPr>
                <w:rFonts w:hint="eastAsia"/>
                <w:color w:val="333333"/>
              </w:rPr>
              <w:t>-</w:t>
            </w:r>
            <w:r w:rsidRPr="00362813">
              <w:rPr>
                <w:rFonts w:hint="eastAsia"/>
                <w:color w:val="222222"/>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362813" w:rsidRPr="00362813" w14:paraId="6D8A6DA7" w14:textId="77777777" w:rsidTr="00362813">
        <w:trPr>
          <w:jc w:val="center"/>
        </w:trPr>
        <w:tc>
          <w:tcPr>
            <w:tcW w:w="8296" w:type="dxa"/>
          </w:tcPr>
          <w:p w14:paraId="3DE74D3A" w14:textId="77777777" w:rsidR="00362813" w:rsidRPr="00362813" w:rsidRDefault="00362813" w:rsidP="00362813">
            <w:pPr>
              <w:shd w:val="clear" w:color="auto" w:fill="FEFEFE"/>
              <w:spacing w:line="276" w:lineRule="auto"/>
              <w:rPr>
                <w:color w:val="333333"/>
              </w:rPr>
            </w:pPr>
            <w:r w:rsidRPr="00362813">
              <w:rPr>
                <w:rFonts w:hint="eastAsia"/>
                <w:color w:val="333333"/>
              </w:rPr>
              <w:lastRenderedPageBreak/>
              <w:t>5.</w:t>
            </w:r>
            <w:r w:rsidRPr="00362813">
              <w:rPr>
                <w:rFonts w:hint="eastAsia"/>
                <w:color w:val="222222"/>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tc>
      </w:tr>
      <w:tr w:rsidR="00362813" w:rsidRPr="00362813" w14:paraId="231F4A5E" w14:textId="77777777" w:rsidTr="00362813">
        <w:trPr>
          <w:jc w:val="center"/>
        </w:trPr>
        <w:tc>
          <w:tcPr>
            <w:tcW w:w="8296" w:type="dxa"/>
          </w:tcPr>
          <w:p w14:paraId="729D99B9" w14:textId="77777777" w:rsidR="00362813" w:rsidRPr="00362813" w:rsidRDefault="00362813" w:rsidP="00362813">
            <w:pPr>
              <w:shd w:val="clear" w:color="auto" w:fill="FEFEFE"/>
              <w:spacing w:line="276" w:lineRule="auto"/>
              <w:rPr>
                <w:color w:val="333333"/>
              </w:rPr>
            </w:pPr>
            <w:r w:rsidRPr="00362813">
              <w:rPr>
                <w:rFonts w:hint="eastAsia"/>
                <w:color w:val="333333"/>
              </w:rPr>
              <w:t>6.</w:t>
            </w:r>
            <w:r w:rsidRPr="00362813">
              <w:rPr>
                <w:rFonts w:hint="eastAsia"/>
                <w:color w:val="222222"/>
              </w:rPr>
              <w:t>艺术设计类：美术</w:t>
            </w:r>
            <w:r w:rsidRPr="00362813">
              <w:rPr>
                <w:rFonts w:hint="eastAsia"/>
                <w:color w:val="333333"/>
              </w:rPr>
              <w:t>(</w:t>
            </w:r>
            <w:r w:rsidRPr="00362813">
              <w:rPr>
                <w:rFonts w:hint="eastAsia"/>
                <w:color w:val="222222"/>
              </w:rPr>
              <w:t>学</w:t>
            </w:r>
            <w:r w:rsidRPr="00362813">
              <w:rPr>
                <w:rFonts w:hint="eastAsia"/>
                <w:color w:val="333333"/>
              </w:rPr>
              <w:t>)</w:t>
            </w:r>
            <w:r w:rsidRPr="00362813">
              <w:rPr>
                <w:rFonts w:hint="eastAsia"/>
                <w:color w:val="222222"/>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w:t>
            </w:r>
            <w:proofErr w:type="gramStart"/>
            <w:r w:rsidRPr="00362813">
              <w:rPr>
                <w:rFonts w:hint="eastAsia"/>
                <w:color w:val="222222"/>
              </w:rPr>
              <w:t>动漫设计</w:t>
            </w:r>
            <w:proofErr w:type="gramEnd"/>
            <w:r w:rsidRPr="00362813">
              <w:rPr>
                <w:rFonts w:hint="eastAsia"/>
                <w:color w:val="222222"/>
              </w:rPr>
              <w:t>与制作，三维动画设计，艺术设计（服装艺术设计），工业设计，戏剧影视美术设计，家具设计与工程，影视广告，艺术管理，设计艺术学</w:t>
            </w:r>
          </w:p>
        </w:tc>
      </w:tr>
      <w:tr w:rsidR="00362813" w:rsidRPr="00362813" w14:paraId="50CC2C17" w14:textId="77777777" w:rsidTr="00362813">
        <w:trPr>
          <w:jc w:val="center"/>
        </w:trPr>
        <w:tc>
          <w:tcPr>
            <w:tcW w:w="8296" w:type="dxa"/>
          </w:tcPr>
          <w:p w14:paraId="0274AAE1" w14:textId="77777777" w:rsidR="00362813" w:rsidRPr="00362813" w:rsidRDefault="00362813" w:rsidP="00362813">
            <w:pPr>
              <w:shd w:val="clear" w:color="auto" w:fill="FEFEFE"/>
              <w:spacing w:line="276" w:lineRule="auto"/>
              <w:rPr>
                <w:color w:val="333333"/>
              </w:rPr>
            </w:pPr>
            <w:r w:rsidRPr="00362813">
              <w:rPr>
                <w:rFonts w:hint="eastAsia"/>
                <w:color w:val="333333"/>
              </w:rPr>
              <w:t>7.</w:t>
            </w:r>
            <w:r w:rsidRPr="00362813">
              <w:rPr>
                <w:rFonts w:hint="eastAsia"/>
                <w:color w:val="222222"/>
              </w:rPr>
              <w:t>表演艺术类：音乐（学），音乐表演，作曲与作曲技术理论，舞蹈表演，舞</w:t>
            </w:r>
            <w:r w:rsidRPr="00362813">
              <w:rPr>
                <w:rFonts w:hint="eastAsia"/>
                <w:color w:val="222222"/>
              </w:rPr>
              <w:lastRenderedPageBreak/>
              <w:t>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tc>
      </w:tr>
      <w:tr w:rsidR="00362813" w:rsidRPr="00362813" w14:paraId="5C6E8AB3" w14:textId="77777777" w:rsidTr="00362813">
        <w:trPr>
          <w:jc w:val="center"/>
        </w:trPr>
        <w:tc>
          <w:tcPr>
            <w:tcW w:w="8296" w:type="dxa"/>
          </w:tcPr>
          <w:p w14:paraId="43C44A98" w14:textId="77777777" w:rsidR="00362813" w:rsidRPr="00362813" w:rsidRDefault="00362813" w:rsidP="00362813">
            <w:pPr>
              <w:shd w:val="clear" w:color="auto" w:fill="FEFEFE"/>
              <w:spacing w:line="276" w:lineRule="auto"/>
              <w:rPr>
                <w:color w:val="333333"/>
              </w:rPr>
            </w:pPr>
            <w:r w:rsidRPr="00362813">
              <w:rPr>
                <w:rFonts w:hint="eastAsia"/>
                <w:color w:val="333333"/>
              </w:rPr>
              <w:lastRenderedPageBreak/>
              <w:t>8.</w:t>
            </w:r>
            <w:r w:rsidRPr="00362813">
              <w:rPr>
                <w:rFonts w:hint="eastAsia"/>
                <w:color w:val="222222"/>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rsidR="00362813" w:rsidRPr="00362813" w14:paraId="029AB781" w14:textId="77777777" w:rsidTr="00362813">
        <w:trPr>
          <w:jc w:val="center"/>
        </w:trPr>
        <w:tc>
          <w:tcPr>
            <w:tcW w:w="8296" w:type="dxa"/>
          </w:tcPr>
          <w:p w14:paraId="17CBDAEF" w14:textId="77777777" w:rsidR="00362813" w:rsidRPr="00362813" w:rsidRDefault="00362813" w:rsidP="00362813">
            <w:pPr>
              <w:shd w:val="clear" w:color="auto" w:fill="FEFEFE"/>
              <w:spacing w:line="276" w:lineRule="auto"/>
              <w:jc w:val="center"/>
              <w:rPr>
                <w:color w:val="333333"/>
              </w:rPr>
            </w:pPr>
            <w:r w:rsidRPr="00362813">
              <w:rPr>
                <w:rFonts w:hint="eastAsia"/>
                <w:b/>
                <w:bCs/>
                <w:color w:val="222222"/>
              </w:rPr>
              <w:t>二、经济学、管理学大类</w:t>
            </w:r>
          </w:p>
        </w:tc>
      </w:tr>
      <w:tr w:rsidR="00362813" w:rsidRPr="00362813" w14:paraId="02BE2696" w14:textId="77777777" w:rsidTr="00362813">
        <w:trPr>
          <w:jc w:val="center"/>
        </w:trPr>
        <w:tc>
          <w:tcPr>
            <w:tcW w:w="8296" w:type="dxa"/>
          </w:tcPr>
          <w:p w14:paraId="047E7794" w14:textId="77777777" w:rsidR="00362813" w:rsidRPr="00362813" w:rsidRDefault="00362813" w:rsidP="00362813">
            <w:pPr>
              <w:shd w:val="clear" w:color="auto" w:fill="FEFEFE"/>
              <w:spacing w:line="276" w:lineRule="auto"/>
              <w:rPr>
                <w:color w:val="333333"/>
              </w:rPr>
            </w:pPr>
            <w:r w:rsidRPr="00362813">
              <w:rPr>
                <w:rFonts w:hint="eastAsia"/>
                <w:color w:val="333333"/>
              </w:rPr>
              <w:t>9.</w:t>
            </w:r>
            <w:r w:rsidRPr="00362813">
              <w:rPr>
                <w:rFonts w:hint="eastAsia"/>
                <w:color w:val="222222"/>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rsidR="00362813" w:rsidRPr="00362813" w14:paraId="159BB0C9" w14:textId="77777777" w:rsidTr="00362813">
        <w:trPr>
          <w:jc w:val="center"/>
        </w:trPr>
        <w:tc>
          <w:tcPr>
            <w:tcW w:w="8296" w:type="dxa"/>
          </w:tcPr>
          <w:p w14:paraId="53DB0D57" w14:textId="77777777" w:rsidR="00362813" w:rsidRPr="00362813" w:rsidRDefault="00362813" w:rsidP="00362813">
            <w:pPr>
              <w:shd w:val="clear" w:color="auto" w:fill="FEFEFE"/>
              <w:spacing w:line="276" w:lineRule="auto"/>
              <w:rPr>
                <w:color w:val="333333"/>
              </w:rPr>
            </w:pPr>
            <w:r w:rsidRPr="00362813">
              <w:rPr>
                <w:rFonts w:hint="eastAsia"/>
                <w:color w:val="333333"/>
              </w:rPr>
              <w:t>10.</w:t>
            </w:r>
            <w:r w:rsidRPr="00362813">
              <w:rPr>
                <w:rFonts w:hint="eastAsia"/>
                <w:color w:val="222222"/>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rsidR="00362813" w:rsidRPr="00362813" w14:paraId="0BE7E0BF" w14:textId="77777777" w:rsidTr="00362813">
        <w:trPr>
          <w:jc w:val="center"/>
        </w:trPr>
        <w:tc>
          <w:tcPr>
            <w:tcW w:w="8296" w:type="dxa"/>
          </w:tcPr>
          <w:p w14:paraId="10D9BB01" w14:textId="77777777" w:rsidR="00362813" w:rsidRPr="00362813" w:rsidRDefault="00362813" w:rsidP="00362813">
            <w:pPr>
              <w:shd w:val="clear" w:color="auto" w:fill="FEFEFE"/>
              <w:spacing w:line="276" w:lineRule="auto"/>
              <w:rPr>
                <w:color w:val="333333"/>
              </w:rPr>
            </w:pPr>
            <w:r w:rsidRPr="00362813">
              <w:rPr>
                <w:rFonts w:hint="eastAsia"/>
                <w:color w:val="333333"/>
              </w:rPr>
              <w:t>11.</w:t>
            </w:r>
            <w:r w:rsidRPr="00362813">
              <w:rPr>
                <w:rFonts w:hint="eastAsia"/>
                <w:color w:val="222222"/>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tc>
      </w:tr>
      <w:tr w:rsidR="00362813" w:rsidRPr="00362813" w14:paraId="433EEBCE" w14:textId="77777777" w:rsidTr="00362813">
        <w:trPr>
          <w:jc w:val="center"/>
        </w:trPr>
        <w:tc>
          <w:tcPr>
            <w:tcW w:w="8296" w:type="dxa"/>
          </w:tcPr>
          <w:p w14:paraId="59A5A885" w14:textId="77777777" w:rsidR="00362813" w:rsidRPr="00362813" w:rsidRDefault="00362813" w:rsidP="00362813">
            <w:pPr>
              <w:shd w:val="clear" w:color="auto" w:fill="FEFEFE"/>
              <w:spacing w:line="276" w:lineRule="auto"/>
              <w:rPr>
                <w:color w:val="333333"/>
              </w:rPr>
            </w:pPr>
            <w:r w:rsidRPr="00362813">
              <w:rPr>
                <w:rFonts w:hint="eastAsia"/>
                <w:color w:val="333333"/>
              </w:rPr>
              <w:t>12.</w:t>
            </w:r>
            <w:r w:rsidRPr="00362813">
              <w:rPr>
                <w:rFonts w:hint="eastAsia"/>
                <w:color w:val="222222"/>
              </w:rPr>
              <w:t>管理科学与工程类：管理科学，保密管理，信息管理与信息系统，工程管理，工程造价（管理），房地产经营管理，项目管理，管理科学（与）工程，系统理论，系统理论科学，系统理论工程，工程硕士，房地产开发与管理，工</w:t>
            </w:r>
            <w:r w:rsidRPr="00362813">
              <w:rPr>
                <w:rFonts w:hint="eastAsia"/>
                <w:color w:val="222222"/>
              </w:rPr>
              <w:lastRenderedPageBreak/>
              <w:t>业工程，标准化工程，质量管理工程，工程管理硕士，总图设计与工业运输，产品质量工程，工业工程领域，工业工程与管理</w:t>
            </w:r>
          </w:p>
        </w:tc>
      </w:tr>
      <w:tr w:rsidR="00362813" w:rsidRPr="00362813" w14:paraId="0B2A25F0" w14:textId="77777777" w:rsidTr="00362813">
        <w:trPr>
          <w:jc w:val="center"/>
        </w:trPr>
        <w:tc>
          <w:tcPr>
            <w:tcW w:w="8296" w:type="dxa"/>
          </w:tcPr>
          <w:p w14:paraId="5FE9107B" w14:textId="77777777" w:rsidR="00362813" w:rsidRPr="00362813" w:rsidRDefault="00362813" w:rsidP="00362813">
            <w:pPr>
              <w:shd w:val="clear" w:color="auto" w:fill="FEFEFE"/>
              <w:spacing w:line="276" w:lineRule="auto"/>
              <w:rPr>
                <w:color w:val="333333"/>
              </w:rPr>
            </w:pPr>
            <w:r w:rsidRPr="00362813">
              <w:rPr>
                <w:rFonts w:hint="eastAsia"/>
                <w:color w:val="333333"/>
              </w:rPr>
              <w:lastRenderedPageBreak/>
              <w:t>13.</w:t>
            </w:r>
            <w:r w:rsidRPr="00362813">
              <w:rPr>
                <w:rFonts w:hint="eastAsia"/>
                <w:color w:val="222222"/>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tc>
      </w:tr>
      <w:tr w:rsidR="00362813" w:rsidRPr="00362813" w14:paraId="3332C684" w14:textId="77777777" w:rsidTr="00362813">
        <w:trPr>
          <w:jc w:val="center"/>
        </w:trPr>
        <w:tc>
          <w:tcPr>
            <w:tcW w:w="8296" w:type="dxa"/>
          </w:tcPr>
          <w:p w14:paraId="6AFE2733" w14:textId="77777777" w:rsidR="00362813" w:rsidRPr="00362813" w:rsidRDefault="00362813" w:rsidP="00362813">
            <w:pPr>
              <w:shd w:val="clear" w:color="auto" w:fill="FEFEFE"/>
              <w:spacing w:line="276" w:lineRule="auto"/>
              <w:rPr>
                <w:color w:val="333333"/>
              </w:rPr>
            </w:pPr>
            <w:r w:rsidRPr="00362813">
              <w:rPr>
                <w:rFonts w:hint="eastAsia"/>
                <w:color w:val="333333"/>
              </w:rPr>
              <w:t>14.</w:t>
            </w:r>
            <w:r w:rsidRPr="00362813">
              <w:rPr>
                <w:rFonts w:hint="eastAsia"/>
                <w:color w:val="222222"/>
              </w:rPr>
              <w:t>电商物流类：电子商务，电子商务及法律，商务信息学，物流，物流管理，物流工程，采购（供应）管理，国际物流，现代物流管理，物流信息，物流信息管理，电子商务物流，物流工程与管理</w:t>
            </w:r>
          </w:p>
        </w:tc>
      </w:tr>
      <w:tr w:rsidR="00362813" w:rsidRPr="00362813" w14:paraId="33C6D526" w14:textId="77777777" w:rsidTr="00362813">
        <w:trPr>
          <w:jc w:val="center"/>
        </w:trPr>
        <w:tc>
          <w:tcPr>
            <w:tcW w:w="8296" w:type="dxa"/>
          </w:tcPr>
          <w:p w14:paraId="3DF67A83" w14:textId="77777777" w:rsidR="00362813" w:rsidRPr="00362813" w:rsidRDefault="00362813" w:rsidP="00362813">
            <w:pPr>
              <w:shd w:val="clear" w:color="auto" w:fill="FEFEFE"/>
              <w:spacing w:line="276" w:lineRule="auto"/>
              <w:rPr>
                <w:color w:val="333333"/>
              </w:rPr>
            </w:pPr>
            <w:r w:rsidRPr="00362813">
              <w:rPr>
                <w:rFonts w:hint="eastAsia"/>
                <w:color w:val="333333"/>
              </w:rPr>
              <w:t>15.</w:t>
            </w:r>
            <w:r w:rsidRPr="00362813">
              <w:rPr>
                <w:rFonts w:hint="eastAsia"/>
                <w:color w:val="222222"/>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tc>
      </w:tr>
      <w:tr w:rsidR="00362813" w:rsidRPr="00362813" w14:paraId="0BFCA8FC" w14:textId="77777777" w:rsidTr="00362813">
        <w:trPr>
          <w:jc w:val="center"/>
        </w:trPr>
        <w:tc>
          <w:tcPr>
            <w:tcW w:w="8296" w:type="dxa"/>
          </w:tcPr>
          <w:p w14:paraId="6DEBD94F" w14:textId="77777777" w:rsidR="00362813" w:rsidRPr="00362813" w:rsidRDefault="00362813" w:rsidP="00362813">
            <w:pPr>
              <w:shd w:val="clear" w:color="auto" w:fill="FEFEFE"/>
              <w:spacing w:line="276" w:lineRule="auto"/>
              <w:rPr>
                <w:color w:val="333333"/>
              </w:rPr>
            </w:pPr>
            <w:r w:rsidRPr="00362813">
              <w:rPr>
                <w:rFonts w:hint="eastAsia"/>
                <w:color w:val="333333"/>
              </w:rPr>
              <w:t>16.</w:t>
            </w:r>
            <w:r w:rsidRPr="00362813">
              <w:rPr>
                <w:rFonts w:hint="eastAsia"/>
                <w:color w:val="222222"/>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tc>
      </w:tr>
      <w:tr w:rsidR="00362813" w:rsidRPr="00362813" w14:paraId="41BFEE82" w14:textId="77777777" w:rsidTr="00362813">
        <w:trPr>
          <w:jc w:val="center"/>
        </w:trPr>
        <w:tc>
          <w:tcPr>
            <w:tcW w:w="8296" w:type="dxa"/>
          </w:tcPr>
          <w:p w14:paraId="76EB73A1" w14:textId="77777777" w:rsidR="00362813" w:rsidRPr="00362813" w:rsidRDefault="00362813" w:rsidP="00362813">
            <w:pPr>
              <w:shd w:val="clear" w:color="auto" w:fill="FEFEFE"/>
              <w:spacing w:line="276" w:lineRule="auto"/>
              <w:rPr>
                <w:color w:val="333333"/>
              </w:rPr>
            </w:pPr>
            <w:r w:rsidRPr="00362813">
              <w:rPr>
                <w:rFonts w:hint="eastAsia"/>
                <w:color w:val="333333"/>
              </w:rPr>
              <w:t>17.</w:t>
            </w:r>
            <w:r w:rsidRPr="00362813">
              <w:rPr>
                <w:rFonts w:hint="eastAsia"/>
                <w:color w:val="222222"/>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tc>
      </w:tr>
      <w:tr w:rsidR="00362813" w:rsidRPr="00362813" w14:paraId="28AB87A4" w14:textId="77777777" w:rsidTr="00362813">
        <w:trPr>
          <w:jc w:val="center"/>
        </w:trPr>
        <w:tc>
          <w:tcPr>
            <w:tcW w:w="8296" w:type="dxa"/>
          </w:tcPr>
          <w:p w14:paraId="7B2DD75A" w14:textId="77777777" w:rsidR="00362813" w:rsidRPr="00362813" w:rsidRDefault="00362813" w:rsidP="00362813">
            <w:pPr>
              <w:shd w:val="clear" w:color="auto" w:fill="FEFEFE"/>
              <w:spacing w:line="276" w:lineRule="auto"/>
              <w:rPr>
                <w:color w:val="333333"/>
              </w:rPr>
            </w:pPr>
            <w:r w:rsidRPr="00362813">
              <w:rPr>
                <w:rFonts w:hint="eastAsia"/>
                <w:color w:val="333333"/>
              </w:rPr>
              <w:t>18.</w:t>
            </w:r>
            <w:r w:rsidRPr="00362813">
              <w:rPr>
                <w:rFonts w:hint="eastAsia"/>
                <w:color w:val="222222"/>
              </w:rPr>
              <w:t>卫生管理类：卫生监督，卫生信息管理，公共卫生管理，医学文秘，医院</w:t>
            </w:r>
            <w:r w:rsidRPr="00362813">
              <w:rPr>
                <w:rFonts w:hint="eastAsia"/>
                <w:color w:val="222222"/>
              </w:rPr>
              <w:lastRenderedPageBreak/>
              <w:t>管理，公共卫生硕士，社会医学与卫生事业管理，公共事业管理（卫生管理方向或医药卫生系、院、校所设公共管理相关专业），社会发展与药事管理，健康服务与管理，人文医学，卫生管理学，卫生事业管理</w:t>
            </w:r>
          </w:p>
        </w:tc>
      </w:tr>
      <w:tr w:rsidR="00362813" w:rsidRPr="00362813" w14:paraId="4CA39BED" w14:textId="77777777" w:rsidTr="00362813">
        <w:trPr>
          <w:jc w:val="center"/>
        </w:trPr>
        <w:tc>
          <w:tcPr>
            <w:tcW w:w="8296" w:type="dxa"/>
          </w:tcPr>
          <w:p w14:paraId="577F6070" w14:textId="77777777" w:rsidR="00362813" w:rsidRPr="00362813" w:rsidRDefault="00362813" w:rsidP="00362813">
            <w:pPr>
              <w:shd w:val="clear" w:color="auto" w:fill="FEFEFE"/>
              <w:spacing w:line="276" w:lineRule="auto"/>
              <w:rPr>
                <w:color w:val="333333"/>
              </w:rPr>
            </w:pPr>
            <w:r w:rsidRPr="00362813">
              <w:rPr>
                <w:rFonts w:hint="eastAsia"/>
                <w:color w:val="333333"/>
              </w:rPr>
              <w:lastRenderedPageBreak/>
              <w:t>19.</w:t>
            </w:r>
            <w:r w:rsidRPr="00362813">
              <w:rPr>
                <w:rFonts w:hint="eastAsia"/>
                <w:color w:val="222222"/>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tc>
      </w:tr>
      <w:tr w:rsidR="00362813" w:rsidRPr="00362813" w14:paraId="468AECCE" w14:textId="77777777" w:rsidTr="00362813">
        <w:trPr>
          <w:jc w:val="center"/>
        </w:trPr>
        <w:tc>
          <w:tcPr>
            <w:tcW w:w="8296" w:type="dxa"/>
          </w:tcPr>
          <w:p w14:paraId="3BA1BAE0" w14:textId="77777777" w:rsidR="00362813" w:rsidRPr="00362813" w:rsidRDefault="00362813" w:rsidP="00362813">
            <w:pPr>
              <w:shd w:val="clear" w:color="auto" w:fill="FEFEFE"/>
              <w:spacing w:line="276" w:lineRule="auto"/>
              <w:rPr>
                <w:color w:val="333333"/>
              </w:rPr>
            </w:pPr>
            <w:r w:rsidRPr="00362813">
              <w:rPr>
                <w:rFonts w:hint="eastAsia"/>
                <w:color w:val="333333"/>
              </w:rPr>
              <w:t>20.</w:t>
            </w:r>
            <w:r w:rsidRPr="00362813">
              <w:rPr>
                <w:rFonts w:hint="eastAsia"/>
                <w:color w:val="222222"/>
              </w:rPr>
              <w:t>图书档案学类：图书馆学，档案（学），信息资源管理，情报学，信息管理与信息系统，图书档案管理，图书情报硕士</w:t>
            </w:r>
          </w:p>
        </w:tc>
      </w:tr>
      <w:tr w:rsidR="00362813" w:rsidRPr="00362813" w14:paraId="7EB36200" w14:textId="77777777" w:rsidTr="00362813">
        <w:trPr>
          <w:jc w:val="center"/>
        </w:trPr>
        <w:tc>
          <w:tcPr>
            <w:tcW w:w="8296" w:type="dxa"/>
          </w:tcPr>
          <w:p w14:paraId="5AAB74F9" w14:textId="77777777" w:rsidR="00362813" w:rsidRPr="00362813" w:rsidRDefault="00362813" w:rsidP="00362813">
            <w:pPr>
              <w:shd w:val="clear" w:color="auto" w:fill="FEFEFE"/>
              <w:spacing w:line="276" w:lineRule="auto"/>
              <w:jc w:val="center"/>
              <w:rPr>
                <w:color w:val="333333"/>
              </w:rPr>
            </w:pPr>
            <w:r w:rsidRPr="00362813">
              <w:rPr>
                <w:rFonts w:hint="eastAsia"/>
                <w:b/>
                <w:bCs/>
                <w:color w:val="222222"/>
              </w:rPr>
              <w:t>三、法学大类</w:t>
            </w:r>
          </w:p>
        </w:tc>
      </w:tr>
      <w:tr w:rsidR="00362813" w:rsidRPr="00362813" w14:paraId="6275EBDD" w14:textId="77777777" w:rsidTr="00362813">
        <w:trPr>
          <w:jc w:val="center"/>
        </w:trPr>
        <w:tc>
          <w:tcPr>
            <w:tcW w:w="8296" w:type="dxa"/>
          </w:tcPr>
          <w:p w14:paraId="42C38945" w14:textId="77777777" w:rsidR="00362813" w:rsidRPr="00362813" w:rsidRDefault="00362813" w:rsidP="00362813">
            <w:pPr>
              <w:shd w:val="clear" w:color="auto" w:fill="FEFEFE"/>
              <w:spacing w:line="276" w:lineRule="auto"/>
              <w:rPr>
                <w:color w:val="333333"/>
              </w:rPr>
            </w:pPr>
            <w:r w:rsidRPr="00362813">
              <w:rPr>
                <w:rFonts w:hint="eastAsia"/>
                <w:color w:val="333333"/>
              </w:rPr>
              <w:t>21.</w:t>
            </w:r>
            <w:r w:rsidRPr="00362813">
              <w:rPr>
                <w:rFonts w:hint="eastAsia"/>
                <w:color w:val="222222"/>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362813">
              <w:rPr>
                <w:rFonts w:hint="eastAsia"/>
                <w:color w:val="222222"/>
              </w:rPr>
              <w:t>含司法</w:t>
            </w:r>
            <w:proofErr w:type="gramEnd"/>
            <w:r w:rsidRPr="00362813">
              <w:rPr>
                <w:rFonts w:hint="eastAsia"/>
                <w:color w:val="222222"/>
              </w:rPr>
              <w:t>助理、法律文秘、司法警务、涉外经济法律事务、经济法律事务、律师事务、行政法律事务、书记官、海关国际法律条约与公约、检查事务），金融与法律，经济法与经济实务，涉外经济与法律，民</w:t>
            </w:r>
            <w:proofErr w:type="gramStart"/>
            <w:r w:rsidRPr="00362813">
              <w:rPr>
                <w:rFonts w:hint="eastAsia"/>
                <w:color w:val="222222"/>
              </w:rPr>
              <w:t>商经济</w:t>
            </w:r>
            <w:proofErr w:type="gramEnd"/>
            <w:r w:rsidRPr="00362813">
              <w:rPr>
                <w:rFonts w:hint="eastAsia"/>
                <w:color w:val="222222"/>
              </w:rPr>
              <w:t>法学，公共事业管理（医事法律方向），商务法律，法律事务，比较法学，国际人权法，国际环境法，国际民事诉讼与仲裁，</w:t>
            </w:r>
            <w:r w:rsidRPr="00362813">
              <w:rPr>
                <w:rFonts w:hint="eastAsia"/>
                <w:color w:val="333333"/>
              </w:rPr>
              <w:t>WTO</w:t>
            </w:r>
            <w:r w:rsidRPr="00362813">
              <w:rPr>
                <w:rFonts w:hint="eastAsia"/>
                <w:color w:val="222222"/>
              </w:rPr>
              <w:t>法律制度，比较刑法学，司法制度，法律逻辑，马克思主义法学，法学硕士，社会法，监察法学</w:t>
            </w:r>
          </w:p>
        </w:tc>
      </w:tr>
      <w:tr w:rsidR="00362813" w:rsidRPr="00362813" w14:paraId="023B7AAF" w14:textId="77777777" w:rsidTr="00362813">
        <w:trPr>
          <w:jc w:val="center"/>
        </w:trPr>
        <w:tc>
          <w:tcPr>
            <w:tcW w:w="8296" w:type="dxa"/>
          </w:tcPr>
          <w:p w14:paraId="60E66848" w14:textId="77777777" w:rsidR="00362813" w:rsidRPr="00362813" w:rsidRDefault="00362813" w:rsidP="00362813">
            <w:pPr>
              <w:shd w:val="clear" w:color="auto" w:fill="FEFEFE"/>
              <w:spacing w:line="276" w:lineRule="auto"/>
              <w:rPr>
                <w:color w:val="333333"/>
              </w:rPr>
            </w:pPr>
            <w:r w:rsidRPr="00362813">
              <w:rPr>
                <w:rFonts w:hint="eastAsia"/>
                <w:color w:val="333333"/>
              </w:rPr>
              <w:t>22.</w:t>
            </w:r>
            <w:r w:rsidRPr="00362813">
              <w:rPr>
                <w:rFonts w:hint="eastAsia"/>
                <w:color w:val="222222"/>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rsidR="00362813" w:rsidRPr="00362813" w14:paraId="7161ADA9" w14:textId="77777777" w:rsidTr="00362813">
        <w:trPr>
          <w:jc w:val="center"/>
        </w:trPr>
        <w:tc>
          <w:tcPr>
            <w:tcW w:w="8296" w:type="dxa"/>
          </w:tcPr>
          <w:p w14:paraId="3EDE4DF6" w14:textId="77777777" w:rsidR="00362813" w:rsidRPr="00362813" w:rsidRDefault="00362813" w:rsidP="00362813">
            <w:pPr>
              <w:shd w:val="clear" w:color="auto" w:fill="FEFEFE"/>
              <w:spacing w:line="276" w:lineRule="auto"/>
              <w:rPr>
                <w:color w:val="333333"/>
              </w:rPr>
            </w:pPr>
            <w:r w:rsidRPr="00362813">
              <w:rPr>
                <w:rFonts w:hint="eastAsia"/>
                <w:color w:val="333333"/>
              </w:rPr>
              <w:t>23.</w:t>
            </w:r>
            <w:r w:rsidRPr="00362813">
              <w:rPr>
                <w:rFonts w:hint="eastAsia"/>
                <w:color w:val="222222"/>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tc>
      </w:tr>
      <w:tr w:rsidR="00362813" w:rsidRPr="00362813" w14:paraId="59426F93" w14:textId="77777777" w:rsidTr="00362813">
        <w:trPr>
          <w:jc w:val="center"/>
        </w:trPr>
        <w:tc>
          <w:tcPr>
            <w:tcW w:w="8296" w:type="dxa"/>
          </w:tcPr>
          <w:p w14:paraId="4B500E53" w14:textId="77777777" w:rsidR="00362813" w:rsidRPr="00362813" w:rsidRDefault="00362813" w:rsidP="00362813">
            <w:pPr>
              <w:shd w:val="clear" w:color="auto" w:fill="FEFEFE"/>
              <w:spacing w:line="276" w:lineRule="auto"/>
              <w:rPr>
                <w:color w:val="333333"/>
              </w:rPr>
            </w:pPr>
            <w:r w:rsidRPr="00362813">
              <w:rPr>
                <w:rFonts w:hint="eastAsia"/>
                <w:color w:val="333333"/>
              </w:rPr>
              <w:t>24.</w:t>
            </w:r>
            <w:r w:rsidRPr="00362813">
              <w:rPr>
                <w:rFonts w:hint="eastAsia"/>
                <w:color w:val="222222"/>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w:t>
            </w:r>
            <w:r w:rsidRPr="00362813">
              <w:rPr>
                <w:rFonts w:hint="eastAsia"/>
                <w:color w:val="222222"/>
              </w:rPr>
              <w:lastRenderedPageBreak/>
              <w:t>介服务，职业中介服务，现代殡仪技术与管理，戒毒康复，司法社会工作，社会管理与学习</w:t>
            </w:r>
          </w:p>
        </w:tc>
      </w:tr>
      <w:tr w:rsidR="00362813" w:rsidRPr="00362813" w14:paraId="19887A90" w14:textId="77777777" w:rsidTr="00362813">
        <w:trPr>
          <w:jc w:val="center"/>
        </w:trPr>
        <w:tc>
          <w:tcPr>
            <w:tcW w:w="8296" w:type="dxa"/>
          </w:tcPr>
          <w:p w14:paraId="64BF4A0B" w14:textId="77777777" w:rsidR="00362813" w:rsidRPr="00362813" w:rsidRDefault="00362813" w:rsidP="00362813">
            <w:pPr>
              <w:shd w:val="clear" w:color="auto" w:fill="FEFEFE"/>
              <w:spacing w:line="276" w:lineRule="auto"/>
              <w:rPr>
                <w:color w:val="333333"/>
              </w:rPr>
            </w:pPr>
            <w:r w:rsidRPr="00362813">
              <w:rPr>
                <w:rFonts w:hint="eastAsia"/>
                <w:color w:val="333333"/>
              </w:rPr>
              <w:lastRenderedPageBreak/>
              <w:t>25.</w:t>
            </w:r>
            <w:r w:rsidRPr="00362813">
              <w:rPr>
                <w:rFonts w:hint="eastAsia"/>
                <w:color w:val="222222"/>
              </w:rPr>
              <w:t>民族宗教类：民族学，宗教学，中国少数民族语言文学，民族理论与民族政策，马克思主义民族理论与政策，中国少数民族经济，中国少数民族史，中国少数民族艺术</w:t>
            </w:r>
          </w:p>
        </w:tc>
      </w:tr>
      <w:tr w:rsidR="00362813" w:rsidRPr="00362813" w14:paraId="6592DBD0" w14:textId="77777777" w:rsidTr="00362813">
        <w:trPr>
          <w:jc w:val="center"/>
        </w:trPr>
        <w:tc>
          <w:tcPr>
            <w:tcW w:w="8296" w:type="dxa"/>
          </w:tcPr>
          <w:p w14:paraId="23D2B5BD" w14:textId="77777777" w:rsidR="00362813" w:rsidRPr="00362813" w:rsidRDefault="00362813" w:rsidP="00362813">
            <w:pPr>
              <w:shd w:val="clear" w:color="auto" w:fill="FEFEFE"/>
              <w:spacing w:line="276" w:lineRule="auto"/>
              <w:rPr>
                <w:color w:val="333333"/>
              </w:rPr>
            </w:pPr>
            <w:r w:rsidRPr="00362813">
              <w:rPr>
                <w:rFonts w:hint="eastAsia"/>
                <w:color w:val="333333"/>
              </w:rPr>
              <w:t>26.</w:t>
            </w:r>
            <w:r w:rsidRPr="00362813">
              <w:rPr>
                <w:rFonts w:hint="eastAsia"/>
                <w:color w:val="222222"/>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w:t>
            </w:r>
            <w:proofErr w:type="gramStart"/>
            <w:r w:rsidRPr="00362813">
              <w:rPr>
                <w:rFonts w:hint="eastAsia"/>
                <w:color w:val="222222"/>
              </w:rPr>
              <w:t>监察学</w:t>
            </w:r>
            <w:proofErr w:type="gramEnd"/>
          </w:p>
        </w:tc>
      </w:tr>
      <w:tr w:rsidR="00362813" w:rsidRPr="00362813" w14:paraId="191EE82E" w14:textId="77777777" w:rsidTr="00362813">
        <w:trPr>
          <w:jc w:val="center"/>
        </w:trPr>
        <w:tc>
          <w:tcPr>
            <w:tcW w:w="8296" w:type="dxa"/>
          </w:tcPr>
          <w:p w14:paraId="4E07B7B1" w14:textId="77777777" w:rsidR="00362813" w:rsidRPr="00362813" w:rsidRDefault="00362813" w:rsidP="00362813">
            <w:pPr>
              <w:shd w:val="clear" w:color="auto" w:fill="FEFEFE"/>
              <w:spacing w:line="276" w:lineRule="auto"/>
              <w:rPr>
                <w:color w:val="333333"/>
              </w:rPr>
            </w:pPr>
            <w:r w:rsidRPr="00362813">
              <w:rPr>
                <w:rFonts w:hint="eastAsia"/>
                <w:color w:val="333333"/>
              </w:rPr>
              <w:t>27.</w:t>
            </w:r>
            <w:r w:rsidRPr="00362813">
              <w:rPr>
                <w:rFonts w:hint="eastAsia"/>
                <w:color w:val="222222"/>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362813">
              <w:rPr>
                <w:rFonts w:hint="eastAsia"/>
                <w:color w:val="222222"/>
              </w:rPr>
              <w:t>务</w:t>
            </w:r>
            <w:proofErr w:type="gramEnd"/>
            <w:r w:rsidRPr="00362813">
              <w:rPr>
                <w:rFonts w:hint="eastAsia"/>
                <w:color w:val="222222"/>
              </w:rPr>
              <w:t>）指挥与战术，边防通信指挥，边防指挥，禁毒（学），警犬技术，犯罪社会学，犯罪学，警察心理学，犯罪心理学，公安情报学，公安信息技术，公安文秘，公安法制，特警</w:t>
            </w:r>
          </w:p>
        </w:tc>
      </w:tr>
      <w:tr w:rsidR="00362813" w:rsidRPr="00362813" w14:paraId="7E90291D" w14:textId="77777777" w:rsidTr="00362813">
        <w:trPr>
          <w:jc w:val="center"/>
        </w:trPr>
        <w:tc>
          <w:tcPr>
            <w:tcW w:w="8296" w:type="dxa"/>
          </w:tcPr>
          <w:p w14:paraId="51BDEF3F" w14:textId="77777777" w:rsidR="00362813" w:rsidRPr="00362813" w:rsidRDefault="00362813" w:rsidP="00362813">
            <w:pPr>
              <w:shd w:val="clear" w:color="auto" w:fill="FEFEFE"/>
              <w:spacing w:line="276" w:lineRule="auto"/>
              <w:jc w:val="center"/>
              <w:rPr>
                <w:color w:val="333333"/>
              </w:rPr>
            </w:pPr>
            <w:r w:rsidRPr="00362813">
              <w:rPr>
                <w:rFonts w:hint="eastAsia"/>
                <w:b/>
                <w:bCs/>
                <w:color w:val="222222"/>
              </w:rPr>
              <w:t>四、教育学大类</w:t>
            </w:r>
          </w:p>
        </w:tc>
      </w:tr>
      <w:tr w:rsidR="00362813" w:rsidRPr="00362813" w14:paraId="64831571" w14:textId="77777777" w:rsidTr="00362813">
        <w:trPr>
          <w:jc w:val="center"/>
        </w:trPr>
        <w:tc>
          <w:tcPr>
            <w:tcW w:w="8296" w:type="dxa"/>
          </w:tcPr>
          <w:p w14:paraId="7B862695" w14:textId="77777777" w:rsidR="00362813" w:rsidRPr="00362813" w:rsidRDefault="00362813" w:rsidP="00362813">
            <w:pPr>
              <w:shd w:val="clear" w:color="auto" w:fill="FEFEFE"/>
              <w:spacing w:line="276" w:lineRule="auto"/>
              <w:rPr>
                <w:color w:val="333333"/>
              </w:rPr>
            </w:pPr>
            <w:r w:rsidRPr="00362813">
              <w:rPr>
                <w:rFonts w:hint="eastAsia"/>
                <w:color w:val="333333"/>
              </w:rPr>
              <w:t>28.</w:t>
            </w:r>
            <w:r w:rsidRPr="00362813">
              <w:rPr>
                <w:rFonts w:hint="eastAsia"/>
                <w:color w:val="222222"/>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tc>
      </w:tr>
      <w:tr w:rsidR="00362813" w:rsidRPr="00362813" w14:paraId="4041FD4A" w14:textId="77777777" w:rsidTr="00362813">
        <w:trPr>
          <w:jc w:val="center"/>
        </w:trPr>
        <w:tc>
          <w:tcPr>
            <w:tcW w:w="8296" w:type="dxa"/>
          </w:tcPr>
          <w:p w14:paraId="13DA7EDF" w14:textId="77777777" w:rsidR="00362813" w:rsidRPr="00362813" w:rsidRDefault="00362813" w:rsidP="00362813">
            <w:pPr>
              <w:shd w:val="clear" w:color="auto" w:fill="FEFEFE"/>
              <w:spacing w:line="276" w:lineRule="auto"/>
              <w:rPr>
                <w:color w:val="333333"/>
              </w:rPr>
            </w:pPr>
            <w:r w:rsidRPr="00362813">
              <w:rPr>
                <w:rFonts w:hint="eastAsia"/>
                <w:color w:val="333333"/>
              </w:rPr>
              <w:t>29.</w:t>
            </w:r>
            <w:r w:rsidRPr="00362813">
              <w:rPr>
                <w:rFonts w:hint="eastAsia"/>
                <w:color w:val="222222"/>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w:t>
            </w:r>
            <w:r w:rsidRPr="00362813">
              <w:rPr>
                <w:rFonts w:hint="eastAsia"/>
                <w:color w:val="222222"/>
              </w:rPr>
              <w:lastRenderedPageBreak/>
              <w:t>体育保健，体育（服务与）管理，运动休闲服务与管理</w:t>
            </w:r>
          </w:p>
        </w:tc>
      </w:tr>
      <w:tr w:rsidR="00362813" w:rsidRPr="00362813" w14:paraId="6E8F25D3" w14:textId="77777777" w:rsidTr="00362813">
        <w:trPr>
          <w:jc w:val="center"/>
        </w:trPr>
        <w:tc>
          <w:tcPr>
            <w:tcW w:w="8296" w:type="dxa"/>
          </w:tcPr>
          <w:p w14:paraId="3E9ED647" w14:textId="77777777" w:rsidR="00362813" w:rsidRPr="00362813" w:rsidRDefault="00362813" w:rsidP="00362813">
            <w:pPr>
              <w:shd w:val="clear" w:color="auto" w:fill="FEFEFE"/>
              <w:spacing w:line="276" w:lineRule="auto"/>
              <w:rPr>
                <w:color w:val="333333"/>
              </w:rPr>
            </w:pPr>
            <w:r w:rsidRPr="00362813">
              <w:rPr>
                <w:rFonts w:hint="eastAsia"/>
                <w:color w:val="333333"/>
              </w:rPr>
              <w:lastRenderedPageBreak/>
              <w:t>30.</w:t>
            </w:r>
            <w:r w:rsidRPr="00362813">
              <w:rPr>
                <w:rFonts w:hint="eastAsia"/>
                <w:color w:val="222222"/>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362813" w:rsidRPr="00362813" w14:paraId="31249AF6" w14:textId="77777777" w:rsidTr="00362813">
        <w:trPr>
          <w:jc w:val="center"/>
        </w:trPr>
        <w:tc>
          <w:tcPr>
            <w:tcW w:w="8296" w:type="dxa"/>
          </w:tcPr>
          <w:p w14:paraId="04AB0D29" w14:textId="77777777" w:rsidR="00362813" w:rsidRPr="00362813" w:rsidRDefault="00362813" w:rsidP="00362813">
            <w:pPr>
              <w:shd w:val="clear" w:color="auto" w:fill="FEFEFE"/>
              <w:spacing w:line="276" w:lineRule="auto"/>
              <w:rPr>
                <w:color w:val="333333"/>
              </w:rPr>
            </w:pPr>
            <w:r w:rsidRPr="00362813">
              <w:rPr>
                <w:rFonts w:hint="eastAsia"/>
                <w:color w:val="333333"/>
              </w:rPr>
              <w:t>31.</w:t>
            </w:r>
            <w:r w:rsidRPr="00362813">
              <w:rPr>
                <w:rFonts w:hint="eastAsia"/>
                <w:color w:val="222222"/>
              </w:rPr>
              <w:t>科学教育类：科学与技术教育，科学教育，学科教学（化学），学科教学（地理），学科教学（物理），学科教学（生物），课程与教学论（小学教学），小学教育（科学方向）</w:t>
            </w:r>
          </w:p>
        </w:tc>
      </w:tr>
      <w:tr w:rsidR="00362813" w:rsidRPr="00362813" w14:paraId="5EF3C578" w14:textId="77777777" w:rsidTr="00362813">
        <w:trPr>
          <w:jc w:val="center"/>
        </w:trPr>
        <w:tc>
          <w:tcPr>
            <w:tcW w:w="8296" w:type="dxa"/>
          </w:tcPr>
          <w:p w14:paraId="6459AAA1" w14:textId="77777777" w:rsidR="00362813" w:rsidRPr="00362813" w:rsidRDefault="00362813" w:rsidP="00362813">
            <w:pPr>
              <w:shd w:val="clear" w:color="auto" w:fill="FEFEFE"/>
              <w:spacing w:line="276" w:lineRule="auto"/>
              <w:jc w:val="center"/>
              <w:rPr>
                <w:color w:val="333333"/>
              </w:rPr>
            </w:pPr>
            <w:r w:rsidRPr="00362813">
              <w:rPr>
                <w:rFonts w:hint="eastAsia"/>
                <w:b/>
                <w:bCs/>
                <w:color w:val="222222"/>
              </w:rPr>
              <w:t>五、理学、工学大类</w:t>
            </w:r>
          </w:p>
        </w:tc>
      </w:tr>
      <w:tr w:rsidR="00362813" w:rsidRPr="00362813" w14:paraId="0977E57E" w14:textId="77777777" w:rsidTr="00362813">
        <w:trPr>
          <w:jc w:val="center"/>
        </w:trPr>
        <w:tc>
          <w:tcPr>
            <w:tcW w:w="8296" w:type="dxa"/>
          </w:tcPr>
          <w:p w14:paraId="48EB6469" w14:textId="77777777" w:rsidR="00362813" w:rsidRPr="00362813" w:rsidRDefault="00362813" w:rsidP="00362813">
            <w:pPr>
              <w:shd w:val="clear" w:color="auto" w:fill="FEFEFE"/>
              <w:spacing w:line="276" w:lineRule="auto"/>
              <w:rPr>
                <w:color w:val="333333"/>
              </w:rPr>
            </w:pPr>
            <w:r w:rsidRPr="00362813">
              <w:rPr>
                <w:rFonts w:hint="eastAsia"/>
                <w:color w:val="333333"/>
              </w:rPr>
              <w:t>32.</w:t>
            </w:r>
            <w:r w:rsidRPr="00362813">
              <w:rPr>
                <w:rFonts w:hint="eastAsia"/>
                <w:color w:val="222222"/>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rsidR="00362813" w:rsidRPr="00362813" w14:paraId="733D7E4A" w14:textId="77777777" w:rsidTr="00362813">
        <w:trPr>
          <w:jc w:val="center"/>
        </w:trPr>
        <w:tc>
          <w:tcPr>
            <w:tcW w:w="8296" w:type="dxa"/>
          </w:tcPr>
          <w:p w14:paraId="57ABC1FA" w14:textId="77777777" w:rsidR="00362813" w:rsidRPr="00362813" w:rsidRDefault="00362813" w:rsidP="00362813">
            <w:pPr>
              <w:shd w:val="clear" w:color="auto" w:fill="FEFEFE"/>
              <w:spacing w:line="276" w:lineRule="auto"/>
              <w:rPr>
                <w:color w:val="333333"/>
              </w:rPr>
            </w:pPr>
            <w:r w:rsidRPr="00362813">
              <w:rPr>
                <w:rFonts w:hint="eastAsia"/>
                <w:color w:val="333333"/>
              </w:rPr>
              <w:t>33.</w:t>
            </w:r>
            <w:r w:rsidRPr="00362813">
              <w:rPr>
                <w:rFonts w:hint="eastAsia"/>
                <w:color w:val="222222"/>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tc>
      </w:tr>
      <w:tr w:rsidR="00362813" w:rsidRPr="00362813" w14:paraId="6A2C3F4A" w14:textId="77777777" w:rsidTr="00362813">
        <w:trPr>
          <w:jc w:val="center"/>
        </w:trPr>
        <w:tc>
          <w:tcPr>
            <w:tcW w:w="8296" w:type="dxa"/>
          </w:tcPr>
          <w:p w14:paraId="1922E15C" w14:textId="77777777" w:rsidR="00362813" w:rsidRPr="00362813" w:rsidRDefault="00362813" w:rsidP="00362813">
            <w:pPr>
              <w:shd w:val="clear" w:color="auto" w:fill="FEFEFE"/>
              <w:spacing w:line="276" w:lineRule="auto"/>
              <w:rPr>
                <w:color w:val="333333"/>
              </w:rPr>
            </w:pPr>
            <w:r w:rsidRPr="00362813">
              <w:rPr>
                <w:rFonts w:hint="eastAsia"/>
                <w:color w:val="333333"/>
              </w:rPr>
              <w:t>34.</w:t>
            </w:r>
            <w:r w:rsidRPr="00362813">
              <w:rPr>
                <w:rFonts w:hint="eastAsia"/>
                <w:color w:val="222222"/>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tc>
      </w:tr>
      <w:tr w:rsidR="00362813" w:rsidRPr="00362813" w14:paraId="0DB49897" w14:textId="77777777" w:rsidTr="00362813">
        <w:trPr>
          <w:jc w:val="center"/>
        </w:trPr>
        <w:tc>
          <w:tcPr>
            <w:tcW w:w="8296" w:type="dxa"/>
          </w:tcPr>
          <w:p w14:paraId="3E84F4EA" w14:textId="77777777" w:rsidR="00362813" w:rsidRPr="00362813" w:rsidRDefault="00362813" w:rsidP="00362813">
            <w:pPr>
              <w:shd w:val="clear" w:color="auto" w:fill="FEFEFE"/>
              <w:spacing w:line="276" w:lineRule="auto"/>
              <w:rPr>
                <w:color w:val="333333"/>
              </w:rPr>
            </w:pPr>
            <w:r w:rsidRPr="00362813">
              <w:rPr>
                <w:rFonts w:hint="eastAsia"/>
                <w:color w:val="333333"/>
              </w:rPr>
              <w:t>35.</w:t>
            </w:r>
            <w:r w:rsidRPr="00362813">
              <w:rPr>
                <w:rFonts w:hint="eastAsia"/>
                <w:color w:val="222222"/>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tc>
      </w:tr>
      <w:tr w:rsidR="00362813" w:rsidRPr="00362813" w14:paraId="36B7B00A" w14:textId="77777777" w:rsidTr="00362813">
        <w:trPr>
          <w:jc w:val="center"/>
        </w:trPr>
        <w:tc>
          <w:tcPr>
            <w:tcW w:w="8296" w:type="dxa"/>
          </w:tcPr>
          <w:p w14:paraId="644E9BB1" w14:textId="77777777" w:rsidR="00362813" w:rsidRPr="00362813" w:rsidRDefault="00362813" w:rsidP="00362813">
            <w:pPr>
              <w:shd w:val="clear" w:color="auto" w:fill="FEFEFE"/>
              <w:spacing w:line="276" w:lineRule="auto"/>
              <w:rPr>
                <w:color w:val="333333"/>
              </w:rPr>
            </w:pPr>
            <w:r w:rsidRPr="00362813">
              <w:rPr>
                <w:rFonts w:hint="eastAsia"/>
                <w:color w:val="333333"/>
              </w:rPr>
              <w:t>36.</w:t>
            </w:r>
            <w:r w:rsidRPr="00362813">
              <w:rPr>
                <w:rFonts w:hint="eastAsia"/>
                <w:color w:val="222222"/>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w:t>
            </w:r>
            <w:r w:rsidRPr="00362813">
              <w:rPr>
                <w:rFonts w:hint="eastAsia"/>
                <w:color w:val="222222"/>
              </w:rPr>
              <w:lastRenderedPageBreak/>
              <w:t>细胞生物学，生物物理学，生物医学工程，学科教学（生物），生物教育，病原生物学，生物工程，海洋生物学，纳米科学与技术</w:t>
            </w:r>
          </w:p>
        </w:tc>
      </w:tr>
      <w:tr w:rsidR="00362813" w:rsidRPr="00362813" w14:paraId="73839AD3" w14:textId="77777777" w:rsidTr="00362813">
        <w:trPr>
          <w:jc w:val="center"/>
        </w:trPr>
        <w:tc>
          <w:tcPr>
            <w:tcW w:w="8296" w:type="dxa"/>
          </w:tcPr>
          <w:p w14:paraId="3FE94833" w14:textId="77777777" w:rsidR="00362813" w:rsidRPr="00362813" w:rsidRDefault="00362813" w:rsidP="00362813">
            <w:pPr>
              <w:shd w:val="clear" w:color="auto" w:fill="FEFEFE"/>
              <w:spacing w:line="276" w:lineRule="auto"/>
              <w:rPr>
                <w:color w:val="333333"/>
              </w:rPr>
            </w:pPr>
            <w:r w:rsidRPr="00362813">
              <w:rPr>
                <w:rFonts w:hint="eastAsia"/>
                <w:color w:val="333333"/>
              </w:rPr>
              <w:lastRenderedPageBreak/>
              <w:t>37.</w:t>
            </w:r>
            <w:r w:rsidRPr="00362813">
              <w:rPr>
                <w:rFonts w:hint="eastAsia"/>
                <w:color w:val="222222"/>
              </w:rPr>
              <w:t>天文学类：天文学，天体物理，天体测量与天体力学</w:t>
            </w:r>
          </w:p>
        </w:tc>
      </w:tr>
      <w:tr w:rsidR="00362813" w:rsidRPr="00362813" w14:paraId="59CBDF84" w14:textId="77777777" w:rsidTr="00362813">
        <w:trPr>
          <w:jc w:val="center"/>
        </w:trPr>
        <w:tc>
          <w:tcPr>
            <w:tcW w:w="8296" w:type="dxa"/>
          </w:tcPr>
          <w:p w14:paraId="1AD789BD" w14:textId="77777777" w:rsidR="00362813" w:rsidRPr="00362813" w:rsidRDefault="00362813" w:rsidP="00362813">
            <w:pPr>
              <w:shd w:val="clear" w:color="auto" w:fill="FEFEFE"/>
              <w:spacing w:line="276" w:lineRule="auto"/>
              <w:rPr>
                <w:color w:val="333333"/>
              </w:rPr>
            </w:pPr>
            <w:r w:rsidRPr="00362813">
              <w:rPr>
                <w:rFonts w:hint="eastAsia"/>
                <w:color w:val="333333"/>
              </w:rPr>
              <w:t>38.</w:t>
            </w:r>
            <w:r w:rsidRPr="00362813">
              <w:rPr>
                <w:rFonts w:hint="eastAsia"/>
                <w:color w:val="222222"/>
              </w:rPr>
              <w:t>地质学类：地质学，地球化学，矿物学、岩石学、矿床学，古生物学及地层学，构造地质学，第四纪地质学</w:t>
            </w:r>
          </w:p>
        </w:tc>
      </w:tr>
      <w:tr w:rsidR="00362813" w:rsidRPr="00362813" w14:paraId="34BD649E" w14:textId="77777777" w:rsidTr="00362813">
        <w:trPr>
          <w:jc w:val="center"/>
        </w:trPr>
        <w:tc>
          <w:tcPr>
            <w:tcW w:w="8296" w:type="dxa"/>
          </w:tcPr>
          <w:p w14:paraId="7D4AAC35" w14:textId="77777777" w:rsidR="00362813" w:rsidRPr="00362813" w:rsidRDefault="00362813" w:rsidP="00362813">
            <w:pPr>
              <w:shd w:val="clear" w:color="auto" w:fill="FEFEFE"/>
              <w:spacing w:line="276" w:lineRule="auto"/>
              <w:rPr>
                <w:color w:val="333333"/>
              </w:rPr>
            </w:pPr>
            <w:r w:rsidRPr="00362813">
              <w:rPr>
                <w:rFonts w:hint="eastAsia"/>
                <w:color w:val="333333"/>
              </w:rPr>
              <w:t>39.</w:t>
            </w:r>
            <w:r w:rsidRPr="00362813">
              <w:rPr>
                <w:rFonts w:hint="eastAsia"/>
                <w:color w:val="222222"/>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362813" w:rsidRPr="00362813" w14:paraId="3737EF83" w14:textId="77777777" w:rsidTr="00362813">
        <w:trPr>
          <w:jc w:val="center"/>
        </w:trPr>
        <w:tc>
          <w:tcPr>
            <w:tcW w:w="8296" w:type="dxa"/>
          </w:tcPr>
          <w:p w14:paraId="60C9C282" w14:textId="77777777" w:rsidR="00362813" w:rsidRPr="00362813" w:rsidRDefault="00362813" w:rsidP="00362813">
            <w:pPr>
              <w:shd w:val="clear" w:color="auto" w:fill="FEFEFE"/>
              <w:spacing w:line="276" w:lineRule="auto"/>
              <w:rPr>
                <w:color w:val="333333"/>
              </w:rPr>
            </w:pPr>
            <w:r w:rsidRPr="00362813">
              <w:rPr>
                <w:rFonts w:hint="eastAsia"/>
                <w:color w:val="333333"/>
              </w:rPr>
              <w:t>40.</w:t>
            </w:r>
            <w:r w:rsidRPr="00362813">
              <w:rPr>
                <w:rFonts w:hint="eastAsia"/>
                <w:color w:val="222222"/>
              </w:rPr>
              <w:t>地球物理学类：地球物理学，地球与空间科学，空间科学与技术，固体地球物理学，空间物理学，信息技术与地球物理，应用地球物理，空间信息与数字技术</w:t>
            </w:r>
          </w:p>
        </w:tc>
      </w:tr>
      <w:tr w:rsidR="00362813" w:rsidRPr="00362813" w14:paraId="3C4DC8E1" w14:textId="77777777" w:rsidTr="00362813">
        <w:trPr>
          <w:jc w:val="center"/>
        </w:trPr>
        <w:tc>
          <w:tcPr>
            <w:tcW w:w="8296" w:type="dxa"/>
          </w:tcPr>
          <w:p w14:paraId="77EC38D9" w14:textId="77777777" w:rsidR="00362813" w:rsidRPr="00362813" w:rsidRDefault="00362813" w:rsidP="00362813">
            <w:pPr>
              <w:shd w:val="clear" w:color="auto" w:fill="FEFEFE"/>
              <w:spacing w:line="276" w:lineRule="auto"/>
              <w:rPr>
                <w:color w:val="333333"/>
              </w:rPr>
            </w:pPr>
            <w:r w:rsidRPr="00362813">
              <w:rPr>
                <w:rFonts w:hint="eastAsia"/>
                <w:color w:val="333333"/>
              </w:rPr>
              <w:t>41.</w:t>
            </w:r>
            <w:r w:rsidRPr="00362813">
              <w:rPr>
                <w:rFonts w:hint="eastAsia"/>
                <w:color w:val="222222"/>
              </w:rPr>
              <w:t>大气科学类：大气科学，应用气象学，气象学，大气物理学与大气环境，大气科学技术，大气探测技术，应用气象技术，防雷技术</w:t>
            </w:r>
          </w:p>
        </w:tc>
      </w:tr>
      <w:tr w:rsidR="00362813" w:rsidRPr="00362813" w14:paraId="61E63917" w14:textId="77777777" w:rsidTr="00362813">
        <w:trPr>
          <w:jc w:val="center"/>
        </w:trPr>
        <w:tc>
          <w:tcPr>
            <w:tcW w:w="8296" w:type="dxa"/>
          </w:tcPr>
          <w:p w14:paraId="0F2036E2" w14:textId="77777777" w:rsidR="00362813" w:rsidRPr="00362813" w:rsidRDefault="00362813" w:rsidP="00362813">
            <w:pPr>
              <w:shd w:val="clear" w:color="auto" w:fill="FEFEFE"/>
              <w:spacing w:line="276" w:lineRule="auto"/>
              <w:rPr>
                <w:color w:val="333333"/>
              </w:rPr>
            </w:pPr>
            <w:r w:rsidRPr="00362813">
              <w:rPr>
                <w:rFonts w:hint="eastAsia"/>
                <w:color w:val="333333"/>
              </w:rPr>
              <w:t>42.</w:t>
            </w:r>
            <w:r w:rsidRPr="00362813">
              <w:rPr>
                <w:rFonts w:hint="eastAsia"/>
                <w:color w:val="222222"/>
              </w:rPr>
              <w:t>海洋科学类：海洋科学，海洋技术，海洋资源与环境，海洋管理，军事海洋学，海洋生物资源与环境，物理海洋学，海洋化学，海洋生物学，海洋地质，海岸带综合管理，海洋物理（学）</w:t>
            </w:r>
          </w:p>
        </w:tc>
      </w:tr>
      <w:tr w:rsidR="00362813" w:rsidRPr="00362813" w14:paraId="3D0AB431" w14:textId="77777777" w:rsidTr="00362813">
        <w:trPr>
          <w:jc w:val="center"/>
        </w:trPr>
        <w:tc>
          <w:tcPr>
            <w:tcW w:w="8296" w:type="dxa"/>
          </w:tcPr>
          <w:p w14:paraId="58292203" w14:textId="77777777" w:rsidR="00362813" w:rsidRPr="00362813" w:rsidRDefault="00362813" w:rsidP="00362813">
            <w:pPr>
              <w:shd w:val="clear" w:color="auto" w:fill="FEFEFE"/>
              <w:spacing w:line="276" w:lineRule="auto"/>
              <w:rPr>
                <w:color w:val="333333"/>
              </w:rPr>
            </w:pPr>
            <w:r w:rsidRPr="00362813">
              <w:rPr>
                <w:rFonts w:hint="eastAsia"/>
                <w:color w:val="333333"/>
              </w:rPr>
              <w:t>43.</w:t>
            </w:r>
            <w:r w:rsidRPr="00362813">
              <w:rPr>
                <w:rFonts w:hint="eastAsia"/>
                <w:color w:val="222222"/>
              </w:rPr>
              <w:t>心理学类：心理学，应用心理学（含临床心理学方向、犯罪心理学、社会心理学、心理咨询等），基础心理学，发展与教育心理学，人格心理学，认知神经科学，临床心理学，应用心理硕士，心理健康教育，心理健康教育</w:t>
            </w:r>
          </w:p>
        </w:tc>
      </w:tr>
      <w:tr w:rsidR="00362813" w:rsidRPr="00362813" w14:paraId="10B08A64" w14:textId="77777777" w:rsidTr="00362813">
        <w:trPr>
          <w:jc w:val="center"/>
        </w:trPr>
        <w:tc>
          <w:tcPr>
            <w:tcW w:w="8296" w:type="dxa"/>
          </w:tcPr>
          <w:p w14:paraId="5EAF933E" w14:textId="77777777" w:rsidR="00362813" w:rsidRPr="00362813" w:rsidRDefault="00362813" w:rsidP="00362813">
            <w:pPr>
              <w:shd w:val="clear" w:color="auto" w:fill="FEFEFE"/>
              <w:spacing w:line="276" w:lineRule="auto"/>
              <w:rPr>
                <w:color w:val="333333"/>
              </w:rPr>
            </w:pPr>
            <w:r w:rsidRPr="00362813">
              <w:rPr>
                <w:rFonts w:hint="eastAsia"/>
                <w:color w:val="333333"/>
              </w:rPr>
              <w:t>44.</w:t>
            </w:r>
            <w:r w:rsidRPr="00362813">
              <w:rPr>
                <w:rFonts w:hint="eastAsia"/>
                <w:color w:val="222222"/>
              </w:rPr>
              <w:t>系统科学类：系统理论，系统科学与工程，系统分析与集成</w:t>
            </w:r>
          </w:p>
        </w:tc>
      </w:tr>
      <w:tr w:rsidR="00362813" w:rsidRPr="00362813" w14:paraId="79254150" w14:textId="77777777" w:rsidTr="00362813">
        <w:trPr>
          <w:jc w:val="center"/>
        </w:trPr>
        <w:tc>
          <w:tcPr>
            <w:tcW w:w="8296" w:type="dxa"/>
          </w:tcPr>
          <w:p w14:paraId="5FB9E223" w14:textId="77777777" w:rsidR="00362813" w:rsidRPr="00362813" w:rsidRDefault="00362813" w:rsidP="00362813">
            <w:pPr>
              <w:shd w:val="clear" w:color="auto" w:fill="FEFEFE"/>
              <w:spacing w:line="276" w:lineRule="auto"/>
              <w:rPr>
                <w:color w:val="333333"/>
              </w:rPr>
            </w:pPr>
            <w:r w:rsidRPr="00362813">
              <w:rPr>
                <w:rFonts w:hint="eastAsia"/>
                <w:color w:val="333333"/>
              </w:rPr>
              <w:t>45.</w:t>
            </w:r>
            <w:r w:rsidRPr="00362813">
              <w:rPr>
                <w:rFonts w:hint="eastAsia"/>
                <w:color w:val="222222"/>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sidRPr="00362813">
              <w:rPr>
                <w:rFonts w:hint="eastAsia"/>
                <w:color w:val="222222"/>
              </w:rPr>
              <w:t>岩矿分析</w:t>
            </w:r>
            <w:proofErr w:type="gramEnd"/>
            <w:r w:rsidRPr="00362813">
              <w:rPr>
                <w:rFonts w:hint="eastAsia"/>
                <w:color w:val="222222"/>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tc>
      </w:tr>
      <w:tr w:rsidR="00362813" w:rsidRPr="00362813" w14:paraId="447D90E7" w14:textId="77777777" w:rsidTr="00362813">
        <w:trPr>
          <w:jc w:val="center"/>
        </w:trPr>
        <w:tc>
          <w:tcPr>
            <w:tcW w:w="8296" w:type="dxa"/>
          </w:tcPr>
          <w:p w14:paraId="254789C8" w14:textId="77777777" w:rsidR="00362813" w:rsidRPr="00362813" w:rsidRDefault="00362813" w:rsidP="00362813">
            <w:pPr>
              <w:shd w:val="clear" w:color="auto" w:fill="FEFEFE"/>
              <w:spacing w:line="276" w:lineRule="auto"/>
              <w:rPr>
                <w:color w:val="333333"/>
              </w:rPr>
            </w:pPr>
            <w:r w:rsidRPr="00362813">
              <w:rPr>
                <w:rFonts w:hint="eastAsia"/>
                <w:color w:val="333333"/>
              </w:rPr>
              <w:lastRenderedPageBreak/>
              <w:t>46.</w:t>
            </w:r>
            <w:r w:rsidRPr="00362813">
              <w:rPr>
                <w:rFonts w:hint="eastAsia"/>
                <w:color w:val="222222"/>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tc>
      </w:tr>
      <w:tr w:rsidR="00362813" w:rsidRPr="00362813" w14:paraId="6FD5DC35" w14:textId="77777777" w:rsidTr="00362813">
        <w:trPr>
          <w:jc w:val="center"/>
        </w:trPr>
        <w:tc>
          <w:tcPr>
            <w:tcW w:w="8296" w:type="dxa"/>
          </w:tcPr>
          <w:p w14:paraId="202CC031" w14:textId="77777777" w:rsidR="00362813" w:rsidRPr="00362813" w:rsidRDefault="00362813" w:rsidP="00362813">
            <w:pPr>
              <w:shd w:val="clear" w:color="auto" w:fill="FEFEFE"/>
              <w:spacing w:line="276" w:lineRule="auto"/>
              <w:rPr>
                <w:color w:val="333333"/>
              </w:rPr>
            </w:pPr>
            <w:r w:rsidRPr="00362813">
              <w:rPr>
                <w:rFonts w:hint="eastAsia"/>
                <w:color w:val="333333"/>
              </w:rPr>
              <w:t>47.</w:t>
            </w:r>
            <w:r w:rsidRPr="00362813">
              <w:rPr>
                <w:rFonts w:hint="eastAsia"/>
                <w:color w:val="222222"/>
              </w:rPr>
              <w:t>机械类：机械工程，机械设计制造及其自动化，材料成型及控制工程，机械电子工程，工业设计，过程装备与控制工程，车辆工程，汽车服务工程，机械工艺技术，</w:t>
            </w:r>
            <w:proofErr w:type="gramStart"/>
            <w:r w:rsidRPr="00362813">
              <w:rPr>
                <w:rFonts w:hint="eastAsia"/>
                <w:color w:val="222222"/>
              </w:rPr>
              <w:t>微机电</w:t>
            </w:r>
            <w:proofErr w:type="gramEnd"/>
            <w:r w:rsidRPr="00362813">
              <w:rPr>
                <w:rFonts w:hint="eastAsia"/>
                <w:color w:val="222222"/>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tc>
      </w:tr>
      <w:tr w:rsidR="00362813" w:rsidRPr="00362813" w14:paraId="62E70DE8" w14:textId="77777777" w:rsidTr="00362813">
        <w:trPr>
          <w:jc w:val="center"/>
        </w:trPr>
        <w:tc>
          <w:tcPr>
            <w:tcW w:w="8296" w:type="dxa"/>
          </w:tcPr>
          <w:p w14:paraId="7A6DD73C" w14:textId="77777777" w:rsidR="00362813" w:rsidRPr="00362813" w:rsidRDefault="00362813" w:rsidP="00362813">
            <w:pPr>
              <w:shd w:val="clear" w:color="auto" w:fill="FEFEFE"/>
              <w:spacing w:line="276" w:lineRule="auto"/>
              <w:rPr>
                <w:color w:val="333333"/>
              </w:rPr>
            </w:pPr>
            <w:r w:rsidRPr="00362813">
              <w:rPr>
                <w:rFonts w:hint="eastAsia"/>
                <w:color w:val="333333"/>
              </w:rPr>
              <w:t>48.</w:t>
            </w:r>
            <w:r w:rsidRPr="00362813">
              <w:rPr>
                <w:rFonts w:hint="eastAsia"/>
                <w:color w:val="222222"/>
              </w:rPr>
              <w:t>仪器仪表类：测控技术与仪器，电子信息技术及仪器，精密仪器及机械，测试计量技术及仪器，仪器科学与技术，工程硕士（仪器仪表工程），电子测量技术与仪器</w:t>
            </w:r>
          </w:p>
        </w:tc>
      </w:tr>
      <w:tr w:rsidR="00362813" w:rsidRPr="00362813" w14:paraId="0109D5EE" w14:textId="77777777" w:rsidTr="00362813">
        <w:trPr>
          <w:jc w:val="center"/>
        </w:trPr>
        <w:tc>
          <w:tcPr>
            <w:tcW w:w="8296" w:type="dxa"/>
          </w:tcPr>
          <w:p w14:paraId="550D79E3" w14:textId="77777777" w:rsidR="00362813" w:rsidRPr="00362813" w:rsidRDefault="00362813" w:rsidP="00362813">
            <w:pPr>
              <w:shd w:val="clear" w:color="auto" w:fill="FEFEFE"/>
              <w:spacing w:line="276" w:lineRule="auto"/>
              <w:rPr>
                <w:color w:val="333333"/>
              </w:rPr>
            </w:pPr>
            <w:r w:rsidRPr="00362813">
              <w:rPr>
                <w:rFonts w:hint="eastAsia"/>
                <w:color w:val="333333"/>
              </w:rPr>
              <w:t>49.</w:t>
            </w:r>
            <w:r w:rsidRPr="00362813">
              <w:rPr>
                <w:rFonts w:hint="eastAsia"/>
                <w:color w:val="222222"/>
              </w:rPr>
              <w:t>能源动力类：能源与环境系统工程，能源与动力工程，新能源科学与工程，工程热物理，热能工程，动力机械及工程，流体机械及工程，流体传动及控制，</w:t>
            </w:r>
            <w:r w:rsidRPr="00362813">
              <w:rPr>
                <w:rFonts w:hint="eastAsia"/>
                <w:color w:val="222222"/>
              </w:rPr>
              <w:lastRenderedPageBreak/>
              <w:t>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rsidR="00362813" w:rsidRPr="00362813" w14:paraId="285E854B" w14:textId="77777777" w:rsidTr="00362813">
        <w:trPr>
          <w:jc w:val="center"/>
        </w:trPr>
        <w:tc>
          <w:tcPr>
            <w:tcW w:w="8296" w:type="dxa"/>
          </w:tcPr>
          <w:p w14:paraId="7160C47B" w14:textId="77777777" w:rsidR="00362813" w:rsidRPr="00362813" w:rsidRDefault="00362813" w:rsidP="00362813">
            <w:pPr>
              <w:shd w:val="clear" w:color="auto" w:fill="FEFEFE"/>
              <w:spacing w:line="276" w:lineRule="auto"/>
              <w:rPr>
                <w:color w:val="333333"/>
              </w:rPr>
            </w:pPr>
            <w:r w:rsidRPr="00362813">
              <w:rPr>
                <w:rFonts w:hint="eastAsia"/>
                <w:color w:val="333333"/>
              </w:rPr>
              <w:lastRenderedPageBreak/>
              <w:t>50.</w:t>
            </w:r>
            <w:r w:rsidRPr="00362813">
              <w:rPr>
                <w:rFonts w:hint="eastAsia"/>
                <w:color w:val="222222"/>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tc>
      </w:tr>
      <w:tr w:rsidR="00362813" w:rsidRPr="00362813" w14:paraId="37D65161" w14:textId="77777777" w:rsidTr="00362813">
        <w:trPr>
          <w:jc w:val="center"/>
        </w:trPr>
        <w:tc>
          <w:tcPr>
            <w:tcW w:w="8296" w:type="dxa"/>
          </w:tcPr>
          <w:p w14:paraId="4D2C4EC2" w14:textId="77777777" w:rsidR="00362813" w:rsidRPr="00362813" w:rsidRDefault="00362813" w:rsidP="00362813">
            <w:pPr>
              <w:shd w:val="clear" w:color="auto" w:fill="FEFEFE"/>
              <w:spacing w:line="276" w:lineRule="auto"/>
              <w:rPr>
                <w:color w:val="333333"/>
              </w:rPr>
            </w:pPr>
            <w:r w:rsidRPr="00362813">
              <w:rPr>
                <w:rFonts w:hint="eastAsia"/>
                <w:color w:val="333333"/>
              </w:rPr>
              <w:t>51.</w:t>
            </w:r>
            <w:r w:rsidRPr="00362813">
              <w:rPr>
                <w:rFonts w:hint="eastAsia"/>
                <w:color w:val="222222"/>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362813" w:rsidRPr="00362813" w14:paraId="00BC8F80" w14:textId="77777777" w:rsidTr="00362813">
        <w:trPr>
          <w:jc w:val="center"/>
        </w:trPr>
        <w:tc>
          <w:tcPr>
            <w:tcW w:w="8296" w:type="dxa"/>
          </w:tcPr>
          <w:p w14:paraId="33FCB51B" w14:textId="77777777" w:rsidR="00362813" w:rsidRPr="00362813" w:rsidRDefault="00362813" w:rsidP="00362813">
            <w:pPr>
              <w:shd w:val="clear" w:color="auto" w:fill="FEFEFE"/>
              <w:spacing w:line="276" w:lineRule="auto"/>
              <w:rPr>
                <w:color w:val="333333"/>
              </w:rPr>
            </w:pPr>
            <w:r w:rsidRPr="00362813">
              <w:rPr>
                <w:rFonts w:hint="eastAsia"/>
                <w:color w:val="333333"/>
              </w:rPr>
              <w:t>52.</w:t>
            </w:r>
            <w:r w:rsidRPr="00362813">
              <w:rPr>
                <w:rFonts w:hint="eastAsia"/>
                <w:color w:val="222222"/>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w:t>
            </w:r>
            <w:r w:rsidRPr="00362813">
              <w:rPr>
                <w:rFonts w:hint="eastAsia"/>
                <w:color w:val="222222"/>
              </w:rPr>
              <w:lastRenderedPageBreak/>
              <w:t>形工程，广播电视网络技术，有线电视工程技术，影视艺术技术，广播电视工程，音响工程</w:t>
            </w:r>
          </w:p>
        </w:tc>
      </w:tr>
      <w:tr w:rsidR="00362813" w:rsidRPr="00362813" w14:paraId="29D822FF" w14:textId="77777777" w:rsidTr="00362813">
        <w:trPr>
          <w:jc w:val="center"/>
        </w:trPr>
        <w:tc>
          <w:tcPr>
            <w:tcW w:w="8296" w:type="dxa"/>
          </w:tcPr>
          <w:p w14:paraId="5CD9C7F0" w14:textId="77777777" w:rsidR="00362813" w:rsidRPr="00362813" w:rsidRDefault="00362813" w:rsidP="00362813">
            <w:pPr>
              <w:shd w:val="clear" w:color="auto" w:fill="FEFEFE"/>
              <w:spacing w:line="276" w:lineRule="auto"/>
              <w:rPr>
                <w:color w:val="333333"/>
              </w:rPr>
            </w:pPr>
            <w:r w:rsidRPr="00362813">
              <w:rPr>
                <w:rFonts w:hint="eastAsia"/>
                <w:color w:val="333333"/>
              </w:rPr>
              <w:lastRenderedPageBreak/>
              <w:t>53.</w:t>
            </w:r>
            <w:r w:rsidRPr="00362813">
              <w:rPr>
                <w:rFonts w:hint="eastAsia"/>
                <w:color w:val="222222"/>
              </w:rPr>
              <w:t>计算机科学与技术类：计算机硬件技术类，计算机软件技术类，计算机网络技术类，计算机信息管理类，计算机多媒体技术类，计算机专门应用类</w:t>
            </w:r>
          </w:p>
        </w:tc>
      </w:tr>
      <w:tr w:rsidR="00362813" w:rsidRPr="00362813" w14:paraId="5AB8FD6A" w14:textId="77777777" w:rsidTr="00362813">
        <w:trPr>
          <w:jc w:val="center"/>
        </w:trPr>
        <w:tc>
          <w:tcPr>
            <w:tcW w:w="8296" w:type="dxa"/>
          </w:tcPr>
          <w:p w14:paraId="63C369A6" w14:textId="77777777" w:rsidR="00362813" w:rsidRPr="00362813" w:rsidRDefault="00362813" w:rsidP="00362813">
            <w:pPr>
              <w:shd w:val="clear" w:color="auto" w:fill="FEFEFE"/>
              <w:spacing w:line="276" w:lineRule="auto"/>
              <w:rPr>
                <w:color w:val="333333"/>
              </w:rPr>
            </w:pPr>
            <w:r w:rsidRPr="00362813">
              <w:rPr>
                <w:rFonts w:hint="eastAsia"/>
                <w:color w:val="333333"/>
              </w:rPr>
              <w:t>54. </w:t>
            </w:r>
            <w:r w:rsidRPr="00362813">
              <w:rPr>
                <w:rFonts w:hint="eastAsia"/>
                <w:color w:val="222222"/>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sidRPr="00362813">
              <w:rPr>
                <w:rFonts w:hint="eastAsia"/>
                <w:color w:val="333333"/>
              </w:rPr>
              <w:t>Web</w:t>
            </w:r>
            <w:r w:rsidRPr="00362813">
              <w:rPr>
                <w:rFonts w:hint="eastAsia"/>
                <w:color w:val="222222"/>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proofErr w:type="spellStart"/>
            <w:r w:rsidRPr="00362813">
              <w:rPr>
                <w:rFonts w:hint="eastAsia"/>
                <w:color w:val="333333"/>
              </w:rPr>
              <w:t>WEB</w:t>
            </w:r>
            <w:proofErr w:type="spellEnd"/>
            <w:r w:rsidRPr="00362813">
              <w:rPr>
                <w:rFonts w:hint="eastAsia"/>
                <w:color w:val="222222"/>
              </w:rPr>
              <w:t>软件技术应用，</w:t>
            </w:r>
            <w:r w:rsidRPr="00362813">
              <w:rPr>
                <w:rFonts w:hint="eastAsia"/>
                <w:color w:val="333333"/>
              </w:rPr>
              <w:t>WEB</w:t>
            </w:r>
            <w:r w:rsidRPr="00362813">
              <w:rPr>
                <w:rFonts w:hint="eastAsia"/>
                <w:color w:val="222222"/>
              </w:rPr>
              <w:t>应用程序设计，软件开发与项目管理，</w:t>
            </w:r>
            <w:r w:rsidRPr="00362813">
              <w:rPr>
                <w:rFonts w:hint="eastAsia"/>
                <w:color w:val="333333"/>
              </w:rPr>
              <w:t>WEB</w:t>
            </w:r>
            <w:r w:rsidRPr="00362813">
              <w:rPr>
                <w:rFonts w:hint="eastAsia"/>
                <w:color w:val="222222"/>
              </w:rPr>
              <w:t>应用开发，</w:t>
            </w:r>
            <w:r w:rsidRPr="00362813">
              <w:rPr>
                <w:rFonts w:hint="eastAsia"/>
                <w:color w:val="333333"/>
              </w:rPr>
              <w:t>WEB</w:t>
            </w:r>
            <w:r w:rsidRPr="00362813">
              <w:rPr>
                <w:rFonts w:hint="eastAsia"/>
                <w:color w:val="222222"/>
              </w:rPr>
              <w:t>应用开发技术，</w:t>
            </w:r>
            <w:r w:rsidRPr="00362813">
              <w:rPr>
                <w:rFonts w:hint="eastAsia"/>
                <w:color w:val="333333"/>
              </w:rPr>
              <w:t>WEB</w:t>
            </w:r>
            <w:r w:rsidRPr="00362813">
              <w:rPr>
                <w:rFonts w:hint="eastAsia"/>
                <w:color w:val="222222"/>
              </w:rPr>
              <w:t>应用与开发，软件工程</w:t>
            </w:r>
            <w:r w:rsidRPr="00362813">
              <w:rPr>
                <w:rFonts w:hint="eastAsia"/>
                <w:color w:val="333333"/>
              </w:rPr>
              <w:t>-WEB</w:t>
            </w:r>
            <w:r w:rsidRPr="00362813">
              <w:rPr>
                <w:rFonts w:hint="eastAsia"/>
                <w:color w:val="222222"/>
              </w:rPr>
              <w:t>应用程序设计，计算机可视化程序设计，计算机软件工程，</w:t>
            </w:r>
            <w:r w:rsidRPr="00362813">
              <w:rPr>
                <w:rFonts w:hint="eastAsia"/>
                <w:color w:val="333333"/>
              </w:rPr>
              <w:t>WEB</w:t>
            </w:r>
            <w:r w:rsidRPr="00362813">
              <w:rPr>
                <w:rFonts w:hint="eastAsia"/>
                <w:color w:val="222222"/>
              </w:rPr>
              <w:t>软件技术应用开发，软件高职，</w:t>
            </w:r>
            <w:r w:rsidRPr="00362813">
              <w:rPr>
                <w:rFonts w:hint="eastAsia"/>
                <w:color w:val="333333"/>
              </w:rPr>
              <w:t>WEB</w:t>
            </w:r>
            <w:r w:rsidRPr="00362813">
              <w:rPr>
                <w:rFonts w:hint="eastAsia"/>
                <w:color w:val="222222"/>
              </w:rPr>
              <w:t>软件开发与应用，数据科学与大数据技术，教育技术学，电子信息（计算机技术方向），电子信息（软件工程方向），智能科学与技术，信息工程</w:t>
            </w:r>
          </w:p>
        </w:tc>
      </w:tr>
      <w:tr w:rsidR="00362813" w:rsidRPr="00362813" w14:paraId="4A742DC1" w14:textId="77777777" w:rsidTr="00362813">
        <w:trPr>
          <w:jc w:val="center"/>
        </w:trPr>
        <w:tc>
          <w:tcPr>
            <w:tcW w:w="8296" w:type="dxa"/>
          </w:tcPr>
          <w:p w14:paraId="05DEABDF" w14:textId="77777777" w:rsidR="00362813" w:rsidRPr="00362813" w:rsidRDefault="00362813" w:rsidP="00362813">
            <w:pPr>
              <w:shd w:val="clear" w:color="auto" w:fill="FEFEFE"/>
              <w:spacing w:line="276" w:lineRule="auto"/>
              <w:rPr>
                <w:color w:val="333333"/>
              </w:rPr>
            </w:pPr>
            <w:r w:rsidRPr="00362813">
              <w:rPr>
                <w:rFonts w:hint="eastAsia"/>
                <w:color w:val="333333"/>
              </w:rPr>
              <w:t>55. </w:t>
            </w:r>
            <w:r w:rsidRPr="00362813">
              <w:rPr>
                <w:rFonts w:hint="eastAsia"/>
                <w:color w:val="222222"/>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sidRPr="00362813">
              <w:rPr>
                <w:rFonts w:hint="eastAsia"/>
                <w:color w:val="222222"/>
              </w:rPr>
              <w:t>传感网</w:t>
            </w:r>
            <w:proofErr w:type="gramEnd"/>
            <w:r w:rsidRPr="00362813">
              <w:rPr>
                <w:rFonts w:hint="eastAsia"/>
                <w:color w:val="222222"/>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rsidR="00362813" w:rsidRPr="00362813" w14:paraId="77FE3FFA" w14:textId="77777777" w:rsidTr="00362813">
        <w:trPr>
          <w:jc w:val="center"/>
        </w:trPr>
        <w:tc>
          <w:tcPr>
            <w:tcW w:w="8296" w:type="dxa"/>
          </w:tcPr>
          <w:p w14:paraId="660C113D" w14:textId="77777777" w:rsidR="00362813" w:rsidRPr="00362813" w:rsidRDefault="00362813" w:rsidP="00362813">
            <w:pPr>
              <w:shd w:val="clear" w:color="auto" w:fill="FEFEFE"/>
              <w:spacing w:line="276" w:lineRule="auto"/>
              <w:rPr>
                <w:color w:val="333333"/>
              </w:rPr>
            </w:pPr>
            <w:r w:rsidRPr="00362813">
              <w:rPr>
                <w:rFonts w:hint="eastAsia"/>
                <w:color w:val="333333"/>
              </w:rPr>
              <w:t>56. </w:t>
            </w:r>
            <w:r w:rsidRPr="00362813">
              <w:rPr>
                <w:rFonts w:hint="eastAsia"/>
                <w:color w:val="222222"/>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w:t>
            </w:r>
            <w:r w:rsidRPr="00362813">
              <w:rPr>
                <w:rFonts w:hint="eastAsia"/>
                <w:color w:val="222222"/>
              </w:rPr>
              <w:lastRenderedPageBreak/>
              <w:t>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rsidR="00362813" w:rsidRPr="00362813" w14:paraId="64272168" w14:textId="77777777" w:rsidTr="00362813">
        <w:trPr>
          <w:jc w:val="center"/>
        </w:trPr>
        <w:tc>
          <w:tcPr>
            <w:tcW w:w="8296" w:type="dxa"/>
          </w:tcPr>
          <w:p w14:paraId="6FE94C75" w14:textId="77777777" w:rsidR="00362813" w:rsidRPr="00362813" w:rsidRDefault="00362813" w:rsidP="00362813">
            <w:pPr>
              <w:shd w:val="clear" w:color="auto" w:fill="FEFEFE"/>
              <w:spacing w:line="276" w:lineRule="auto"/>
              <w:rPr>
                <w:color w:val="333333"/>
              </w:rPr>
            </w:pPr>
            <w:r w:rsidRPr="00362813">
              <w:rPr>
                <w:rFonts w:hint="eastAsia"/>
                <w:color w:val="333333"/>
              </w:rPr>
              <w:lastRenderedPageBreak/>
              <w:t>57.</w:t>
            </w:r>
            <w:r w:rsidRPr="00362813">
              <w:rPr>
                <w:rFonts w:hint="eastAsia"/>
                <w:color w:val="222222"/>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w:t>
            </w:r>
            <w:proofErr w:type="gramStart"/>
            <w:r w:rsidRPr="00362813">
              <w:rPr>
                <w:rFonts w:hint="eastAsia"/>
                <w:color w:val="222222"/>
              </w:rPr>
              <w:t>动漫设计</w:t>
            </w:r>
            <w:proofErr w:type="gramEnd"/>
            <w:r w:rsidRPr="00362813">
              <w:rPr>
                <w:rFonts w:hint="eastAsia"/>
                <w:color w:val="222222"/>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tc>
      </w:tr>
      <w:tr w:rsidR="00362813" w:rsidRPr="00362813" w14:paraId="569DACAB" w14:textId="77777777" w:rsidTr="00362813">
        <w:trPr>
          <w:jc w:val="center"/>
        </w:trPr>
        <w:tc>
          <w:tcPr>
            <w:tcW w:w="8296" w:type="dxa"/>
          </w:tcPr>
          <w:p w14:paraId="4C398B31" w14:textId="77777777" w:rsidR="00362813" w:rsidRPr="00362813" w:rsidRDefault="00362813" w:rsidP="00362813">
            <w:pPr>
              <w:shd w:val="clear" w:color="auto" w:fill="FEFEFE"/>
              <w:spacing w:line="276" w:lineRule="auto"/>
              <w:rPr>
                <w:color w:val="333333"/>
              </w:rPr>
            </w:pPr>
            <w:r w:rsidRPr="00362813">
              <w:rPr>
                <w:rFonts w:hint="eastAsia"/>
                <w:color w:val="333333"/>
              </w:rPr>
              <w:t>58. </w:t>
            </w:r>
            <w:r w:rsidRPr="00362813">
              <w:rPr>
                <w:rFonts w:hint="eastAsia"/>
                <w:color w:val="222222"/>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w:t>
            </w:r>
            <w:r w:rsidRPr="00362813">
              <w:rPr>
                <w:rFonts w:hint="eastAsia"/>
                <w:color w:val="222222"/>
              </w:rPr>
              <w:lastRenderedPageBreak/>
              <w:t>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tc>
      </w:tr>
      <w:tr w:rsidR="00362813" w:rsidRPr="00362813" w14:paraId="6CD5656F" w14:textId="77777777" w:rsidTr="00362813">
        <w:trPr>
          <w:jc w:val="center"/>
        </w:trPr>
        <w:tc>
          <w:tcPr>
            <w:tcW w:w="8296" w:type="dxa"/>
          </w:tcPr>
          <w:p w14:paraId="79F5FC1A" w14:textId="77777777" w:rsidR="00362813" w:rsidRPr="00362813" w:rsidRDefault="00362813" w:rsidP="00362813">
            <w:pPr>
              <w:shd w:val="clear" w:color="auto" w:fill="FEFEFE"/>
              <w:spacing w:line="276" w:lineRule="auto"/>
              <w:rPr>
                <w:color w:val="333333"/>
              </w:rPr>
            </w:pPr>
            <w:r w:rsidRPr="00362813">
              <w:rPr>
                <w:rFonts w:hint="eastAsia"/>
                <w:color w:val="333333"/>
              </w:rPr>
              <w:lastRenderedPageBreak/>
              <w:t>59. </w:t>
            </w:r>
            <w:r w:rsidRPr="00362813">
              <w:rPr>
                <w:rFonts w:hint="eastAsia"/>
                <w:color w:val="222222"/>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tc>
      </w:tr>
      <w:tr w:rsidR="00362813" w:rsidRPr="00362813" w14:paraId="3056EA1C" w14:textId="77777777" w:rsidTr="00362813">
        <w:trPr>
          <w:jc w:val="center"/>
        </w:trPr>
        <w:tc>
          <w:tcPr>
            <w:tcW w:w="8296" w:type="dxa"/>
          </w:tcPr>
          <w:p w14:paraId="51A1340E" w14:textId="77777777" w:rsidR="00362813" w:rsidRPr="00362813" w:rsidRDefault="00362813" w:rsidP="00362813">
            <w:pPr>
              <w:shd w:val="clear" w:color="auto" w:fill="FEFEFE"/>
              <w:spacing w:line="276" w:lineRule="auto"/>
              <w:rPr>
                <w:color w:val="333333"/>
              </w:rPr>
            </w:pPr>
            <w:r w:rsidRPr="00362813">
              <w:rPr>
                <w:rFonts w:hint="eastAsia"/>
                <w:color w:val="333333"/>
              </w:rPr>
              <w:t>60. </w:t>
            </w:r>
            <w:r w:rsidRPr="00362813">
              <w:rPr>
                <w:rFonts w:hint="eastAsia"/>
                <w:color w:val="222222"/>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tc>
      </w:tr>
      <w:tr w:rsidR="00362813" w:rsidRPr="00362813" w14:paraId="28ED29F8" w14:textId="77777777" w:rsidTr="00362813">
        <w:trPr>
          <w:jc w:val="center"/>
        </w:trPr>
        <w:tc>
          <w:tcPr>
            <w:tcW w:w="8296" w:type="dxa"/>
          </w:tcPr>
          <w:p w14:paraId="115FF2AA" w14:textId="77777777" w:rsidR="00362813" w:rsidRPr="00362813" w:rsidRDefault="00362813" w:rsidP="00362813">
            <w:pPr>
              <w:shd w:val="clear" w:color="auto" w:fill="FEFEFE"/>
              <w:spacing w:line="276" w:lineRule="auto"/>
              <w:rPr>
                <w:color w:val="333333"/>
              </w:rPr>
            </w:pPr>
            <w:r w:rsidRPr="00362813">
              <w:rPr>
                <w:rFonts w:hint="eastAsia"/>
                <w:color w:val="333333"/>
              </w:rPr>
              <w:lastRenderedPageBreak/>
              <w:t>61.</w:t>
            </w:r>
            <w:r w:rsidRPr="00362813">
              <w:rPr>
                <w:rFonts w:hint="eastAsia"/>
                <w:color w:val="222222"/>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sidRPr="00362813">
              <w:rPr>
                <w:rFonts w:hint="eastAsia"/>
                <w:color w:val="222222"/>
              </w:rPr>
              <w:t>务</w:t>
            </w:r>
            <w:proofErr w:type="gramEnd"/>
            <w:r w:rsidRPr="00362813">
              <w:rPr>
                <w:rFonts w:hint="eastAsia"/>
                <w:color w:val="222222"/>
              </w:rPr>
              <w:t>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rsidR="00362813" w:rsidRPr="00362813" w14:paraId="34AA7FA6" w14:textId="77777777" w:rsidTr="00362813">
        <w:trPr>
          <w:jc w:val="center"/>
        </w:trPr>
        <w:tc>
          <w:tcPr>
            <w:tcW w:w="8296" w:type="dxa"/>
          </w:tcPr>
          <w:p w14:paraId="2D6FCA24" w14:textId="77777777" w:rsidR="00362813" w:rsidRPr="00362813" w:rsidRDefault="00362813" w:rsidP="00362813">
            <w:pPr>
              <w:shd w:val="clear" w:color="auto" w:fill="FEFEFE"/>
              <w:spacing w:line="276" w:lineRule="auto"/>
              <w:rPr>
                <w:color w:val="333333"/>
              </w:rPr>
            </w:pPr>
            <w:r w:rsidRPr="00362813">
              <w:rPr>
                <w:rFonts w:hint="eastAsia"/>
                <w:color w:val="333333"/>
              </w:rPr>
              <w:t>62.</w:t>
            </w:r>
            <w:r w:rsidRPr="00362813">
              <w:rPr>
                <w:rFonts w:hint="eastAsia"/>
                <w:color w:val="222222"/>
              </w:rPr>
              <w:t>测绘类：测绘工程，遥感科学与技术，导航工程，</w:t>
            </w:r>
            <w:proofErr w:type="gramStart"/>
            <w:r w:rsidRPr="00362813">
              <w:rPr>
                <w:rFonts w:hint="eastAsia"/>
                <w:color w:val="222222"/>
              </w:rPr>
              <w:t>地理国情</w:t>
            </w:r>
            <w:proofErr w:type="gramEnd"/>
            <w:r w:rsidRPr="00362813">
              <w:rPr>
                <w:rFonts w:hint="eastAsia"/>
                <w:color w:val="222222"/>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tc>
      </w:tr>
      <w:tr w:rsidR="00362813" w:rsidRPr="00362813" w14:paraId="0CCFBCEF" w14:textId="77777777" w:rsidTr="00362813">
        <w:trPr>
          <w:jc w:val="center"/>
        </w:trPr>
        <w:tc>
          <w:tcPr>
            <w:tcW w:w="8296" w:type="dxa"/>
          </w:tcPr>
          <w:p w14:paraId="0BEFE278" w14:textId="77777777" w:rsidR="00362813" w:rsidRPr="00362813" w:rsidRDefault="00362813" w:rsidP="00362813">
            <w:pPr>
              <w:shd w:val="clear" w:color="auto" w:fill="FEFEFE"/>
              <w:spacing w:line="276" w:lineRule="auto"/>
              <w:rPr>
                <w:color w:val="333333"/>
              </w:rPr>
            </w:pPr>
            <w:r w:rsidRPr="00362813">
              <w:rPr>
                <w:rFonts w:hint="eastAsia"/>
                <w:color w:val="333333"/>
              </w:rPr>
              <w:t>63.</w:t>
            </w:r>
            <w:r w:rsidRPr="00362813">
              <w:rPr>
                <w:rFonts w:hint="eastAsia"/>
                <w:color w:val="222222"/>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tc>
      </w:tr>
      <w:tr w:rsidR="00362813" w:rsidRPr="00362813" w14:paraId="624AB3B8" w14:textId="77777777" w:rsidTr="00362813">
        <w:trPr>
          <w:jc w:val="center"/>
        </w:trPr>
        <w:tc>
          <w:tcPr>
            <w:tcW w:w="8296" w:type="dxa"/>
          </w:tcPr>
          <w:p w14:paraId="188FDE2A" w14:textId="77777777" w:rsidR="00362813" w:rsidRPr="00362813" w:rsidRDefault="00362813" w:rsidP="00362813">
            <w:pPr>
              <w:shd w:val="clear" w:color="auto" w:fill="FEFEFE"/>
              <w:spacing w:line="276" w:lineRule="auto"/>
              <w:rPr>
                <w:color w:val="333333"/>
              </w:rPr>
            </w:pPr>
            <w:r w:rsidRPr="00362813">
              <w:rPr>
                <w:rFonts w:hint="eastAsia"/>
                <w:color w:val="333333"/>
              </w:rPr>
              <w:t>64.</w:t>
            </w:r>
            <w:r w:rsidRPr="00362813">
              <w:rPr>
                <w:rFonts w:hint="eastAsia"/>
                <w:color w:val="222222"/>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tc>
      </w:tr>
      <w:tr w:rsidR="00362813" w:rsidRPr="00362813" w14:paraId="59556A9D" w14:textId="77777777" w:rsidTr="00362813">
        <w:trPr>
          <w:jc w:val="center"/>
        </w:trPr>
        <w:tc>
          <w:tcPr>
            <w:tcW w:w="8296" w:type="dxa"/>
          </w:tcPr>
          <w:p w14:paraId="66DD781A" w14:textId="77777777" w:rsidR="00362813" w:rsidRPr="00362813" w:rsidRDefault="00362813" w:rsidP="00362813">
            <w:pPr>
              <w:shd w:val="clear" w:color="auto" w:fill="FEFEFE"/>
              <w:spacing w:line="276" w:lineRule="auto"/>
              <w:rPr>
                <w:color w:val="333333"/>
              </w:rPr>
            </w:pPr>
            <w:r w:rsidRPr="00362813">
              <w:rPr>
                <w:rFonts w:hint="eastAsia"/>
                <w:color w:val="333333"/>
              </w:rPr>
              <w:t>65.</w:t>
            </w:r>
            <w:r w:rsidRPr="00362813">
              <w:rPr>
                <w:rFonts w:hint="eastAsia"/>
                <w:color w:val="222222"/>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rsidR="00362813" w:rsidRPr="00362813" w14:paraId="2AB4B1FC" w14:textId="77777777" w:rsidTr="00362813">
        <w:trPr>
          <w:jc w:val="center"/>
        </w:trPr>
        <w:tc>
          <w:tcPr>
            <w:tcW w:w="8296" w:type="dxa"/>
          </w:tcPr>
          <w:p w14:paraId="3CE7FBD3" w14:textId="77777777" w:rsidR="00362813" w:rsidRPr="00362813" w:rsidRDefault="00362813" w:rsidP="00362813">
            <w:pPr>
              <w:shd w:val="clear" w:color="auto" w:fill="FEFEFE"/>
              <w:spacing w:line="276" w:lineRule="auto"/>
              <w:rPr>
                <w:color w:val="333333"/>
              </w:rPr>
            </w:pPr>
            <w:r w:rsidRPr="00362813">
              <w:rPr>
                <w:rFonts w:hint="eastAsia"/>
                <w:color w:val="333333"/>
              </w:rPr>
              <w:t>66.</w:t>
            </w:r>
            <w:r w:rsidRPr="00362813">
              <w:rPr>
                <w:rFonts w:hint="eastAsia"/>
                <w:color w:val="222222"/>
              </w:rPr>
              <w:t>交通运输类：交通运输综合管理类，交通运输装备类，公路运输类，铁道</w:t>
            </w:r>
            <w:r w:rsidRPr="00362813">
              <w:rPr>
                <w:rFonts w:hint="eastAsia"/>
                <w:color w:val="222222"/>
              </w:rPr>
              <w:lastRenderedPageBreak/>
              <w:t>运输类，城市轨道运输类，水上运输类，民航运输类，港口运输类，管道运输类</w:t>
            </w:r>
          </w:p>
        </w:tc>
      </w:tr>
      <w:tr w:rsidR="00362813" w:rsidRPr="00362813" w14:paraId="78D7FD7E" w14:textId="77777777" w:rsidTr="00362813">
        <w:trPr>
          <w:jc w:val="center"/>
        </w:trPr>
        <w:tc>
          <w:tcPr>
            <w:tcW w:w="8296" w:type="dxa"/>
          </w:tcPr>
          <w:p w14:paraId="711CCC56" w14:textId="77777777" w:rsidR="00362813" w:rsidRPr="00362813" w:rsidRDefault="00362813" w:rsidP="00362813">
            <w:pPr>
              <w:shd w:val="clear" w:color="auto" w:fill="FEFEFE"/>
              <w:spacing w:line="276" w:lineRule="auto"/>
              <w:rPr>
                <w:color w:val="333333"/>
              </w:rPr>
            </w:pPr>
            <w:r w:rsidRPr="00362813">
              <w:rPr>
                <w:rFonts w:hint="eastAsia"/>
                <w:color w:val="333333"/>
              </w:rPr>
              <w:lastRenderedPageBreak/>
              <w:t>67.</w:t>
            </w:r>
            <w:r w:rsidRPr="00362813">
              <w:rPr>
                <w:rFonts w:hint="eastAsia"/>
                <w:color w:val="222222"/>
              </w:rPr>
              <w:t>交通运输综合管理类：交通运输，交通工程，物流工程，交通信息工程及控制，交通运输规划与管理，交通设备与控制工程，救助与打捞工程，交通运输工程，物流工程与管理，供应链管理</w:t>
            </w:r>
          </w:p>
        </w:tc>
      </w:tr>
      <w:tr w:rsidR="00362813" w:rsidRPr="00362813" w14:paraId="4BED662B" w14:textId="77777777" w:rsidTr="00362813">
        <w:trPr>
          <w:jc w:val="center"/>
        </w:trPr>
        <w:tc>
          <w:tcPr>
            <w:tcW w:w="8296" w:type="dxa"/>
          </w:tcPr>
          <w:p w14:paraId="1124CD87" w14:textId="77777777" w:rsidR="00362813" w:rsidRPr="00362813" w:rsidRDefault="00362813" w:rsidP="00362813">
            <w:pPr>
              <w:shd w:val="clear" w:color="auto" w:fill="FEFEFE"/>
              <w:spacing w:line="276" w:lineRule="auto"/>
              <w:rPr>
                <w:color w:val="333333"/>
              </w:rPr>
            </w:pPr>
            <w:r w:rsidRPr="00362813">
              <w:rPr>
                <w:rFonts w:hint="eastAsia"/>
                <w:color w:val="333333"/>
              </w:rPr>
              <w:t>68.</w:t>
            </w:r>
            <w:r w:rsidRPr="00362813">
              <w:rPr>
                <w:rFonts w:hint="eastAsia"/>
                <w:color w:val="222222"/>
              </w:rPr>
              <w:t>交通运输装备类：交通设备信息工程，交通建设与装备，载运工具运用工程</w:t>
            </w:r>
          </w:p>
        </w:tc>
      </w:tr>
      <w:tr w:rsidR="00362813" w:rsidRPr="00362813" w14:paraId="4CEF9344" w14:textId="77777777" w:rsidTr="00362813">
        <w:trPr>
          <w:jc w:val="center"/>
        </w:trPr>
        <w:tc>
          <w:tcPr>
            <w:tcW w:w="8296" w:type="dxa"/>
          </w:tcPr>
          <w:p w14:paraId="6D756D50" w14:textId="77777777" w:rsidR="00362813" w:rsidRPr="00362813" w:rsidRDefault="00362813" w:rsidP="00362813">
            <w:pPr>
              <w:shd w:val="clear" w:color="auto" w:fill="FEFEFE"/>
              <w:spacing w:line="276" w:lineRule="auto"/>
              <w:rPr>
                <w:color w:val="333333"/>
              </w:rPr>
            </w:pPr>
            <w:r w:rsidRPr="00362813">
              <w:rPr>
                <w:rFonts w:hint="eastAsia"/>
                <w:color w:val="333333"/>
              </w:rPr>
              <w:t>69.</w:t>
            </w:r>
            <w:r w:rsidRPr="00362813">
              <w:rPr>
                <w:rFonts w:hint="eastAsia"/>
                <w:color w:val="222222"/>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tc>
      </w:tr>
      <w:tr w:rsidR="00362813" w:rsidRPr="00362813" w14:paraId="55A01082" w14:textId="77777777" w:rsidTr="00362813">
        <w:trPr>
          <w:jc w:val="center"/>
        </w:trPr>
        <w:tc>
          <w:tcPr>
            <w:tcW w:w="8296" w:type="dxa"/>
          </w:tcPr>
          <w:p w14:paraId="1DF185A0" w14:textId="77777777" w:rsidR="00362813" w:rsidRPr="00362813" w:rsidRDefault="00362813" w:rsidP="00362813">
            <w:pPr>
              <w:shd w:val="clear" w:color="auto" w:fill="FEFEFE"/>
              <w:spacing w:line="276" w:lineRule="auto"/>
              <w:rPr>
                <w:color w:val="333333"/>
              </w:rPr>
            </w:pPr>
            <w:r w:rsidRPr="00362813">
              <w:rPr>
                <w:rFonts w:hint="eastAsia"/>
                <w:color w:val="333333"/>
              </w:rPr>
              <w:t>70.</w:t>
            </w:r>
            <w:r w:rsidRPr="00362813">
              <w:rPr>
                <w:rFonts w:hint="eastAsia"/>
                <w:color w:val="222222"/>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362813" w:rsidRPr="00362813" w14:paraId="1A0E01A9" w14:textId="77777777" w:rsidTr="00362813">
        <w:trPr>
          <w:jc w:val="center"/>
        </w:trPr>
        <w:tc>
          <w:tcPr>
            <w:tcW w:w="8296" w:type="dxa"/>
          </w:tcPr>
          <w:p w14:paraId="78A62CB5" w14:textId="77777777" w:rsidR="00362813" w:rsidRPr="00362813" w:rsidRDefault="00362813" w:rsidP="00362813">
            <w:pPr>
              <w:shd w:val="clear" w:color="auto" w:fill="FEFEFE"/>
              <w:spacing w:line="276" w:lineRule="auto"/>
              <w:rPr>
                <w:color w:val="333333"/>
              </w:rPr>
            </w:pPr>
            <w:r w:rsidRPr="00362813">
              <w:rPr>
                <w:rFonts w:hint="eastAsia"/>
                <w:color w:val="333333"/>
              </w:rPr>
              <w:t>71.</w:t>
            </w:r>
            <w:r w:rsidRPr="00362813">
              <w:rPr>
                <w:rFonts w:hint="eastAsia"/>
                <w:color w:val="222222"/>
              </w:rPr>
              <w:t>城市轨道运输类：道路与铁道工程，城市轨道交通车辆，城市轨道交通控制，城市轨道交通工程技术，城市轨道交通运营管理</w:t>
            </w:r>
          </w:p>
        </w:tc>
      </w:tr>
      <w:tr w:rsidR="00362813" w:rsidRPr="00362813" w14:paraId="27CC319E" w14:textId="77777777" w:rsidTr="00362813">
        <w:trPr>
          <w:jc w:val="center"/>
        </w:trPr>
        <w:tc>
          <w:tcPr>
            <w:tcW w:w="8296" w:type="dxa"/>
          </w:tcPr>
          <w:p w14:paraId="26626512" w14:textId="77777777" w:rsidR="00362813" w:rsidRPr="00362813" w:rsidRDefault="00362813" w:rsidP="00362813">
            <w:pPr>
              <w:shd w:val="clear" w:color="auto" w:fill="FEFEFE"/>
              <w:spacing w:line="276" w:lineRule="auto"/>
              <w:rPr>
                <w:color w:val="333333"/>
              </w:rPr>
            </w:pPr>
            <w:r w:rsidRPr="00362813">
              <w:rPr>
                <w:rFonts w:hint="eastAsia"/>
                <w:color w:val="333333"/>
              </w:rPr>
              <w:t>72.</w:t>
            </w:r>
            <w:r w:rsidRPr="00362813">
              <w:rPr>
                <w:rFonts w:hint="eastAsia"/>
                <w:color w:val="222222"/>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362813" w:rsidRPr="00362813" w14:paraId="6DB16A33" w14:textId="77777777" w:rsidTr="00362813">
        <w:trPr>
          <w:jc w:val="center"/>
        </w:trPr>
        <w:tc>
          <w:tcPr>
            <w:tcW w:w="8296" w:type="dxa"/>
          </w:tcPr>
          <w:p w14:paraId="5F983836" w14:textId="77777777" w:rsidR="00362813" w:rsidRPr="00362813" w:rsidRDefault="00362813" w:rsidP="00362813">
            <w:pPr>
              <w:shd w:val="clear" w:color="auto" w:fill="FEFEFE"/>
              <w:spacing w:line="276" w:lineRule="auto"/>
              <w:rPr>
                <w:color w:val="333333"/>
              </w:rPr>
            </w:pPr>
            <w:r w:rsidRPr="00362813">
              <w:rPr>
                <w:rFonts w:hint="eastAsia"/>
                <w:color w:val="333333"/>
              </w:rPr>
              <w:t>73.</w:t>
            </w:r>
            <w:r w:rsidRPr="00362813">
              <w:rPr>
                <w:rFonts w:hint="eastAsia"/>
                <w:color w:val="222222"/>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tc>
      </w:tr>
      <w:tr w:rsidR="00362813" w:rsidRPr="00362813" w14:paraId="2EC05D09" w14:textId="77777777" w:rsidTr="00362813">
        <w:trPr>
          <w:jc w:val="center"/>
        </w:trPr>
        <w:tc>
          <w:tcPr>
            <w:tcW w:w="8296" w:type="dxa"/>
          </w:tcPr>
          <w:p w14:paraId="4A4406A9" w14:textId="77777777" w:rsidR="00362813" w:rsidRPr="00362813" w:rsidRDefault="00362813" w:rsidP="00362813">
            <w:pPr>
              <w:shd w:val="clear" w:color="auto" w:fill="FEFEFE"/>
              <w:spacing w:line="276" w:lineRule="auto"/>
              <w:rPr>
                <w:color w:val="333333"/>
              </w:rPr>
            </w:pPr>
            <w:r w:rsidRPr="00362813">
              <w:rPr>
                <w:rFonts w:hint="eastAsia"/>
                <w:color w:val="333333"/>
              </w:rPr>
              <w:t>74.</w:t>
            </w:r>
            <w:r w:rsidRPr="00362813">
              <w:rPr>
                <w:rFonts w:hint="eastAsia"/>
                <w:color w:val="222222"/>
              </w:rPr>
              <w:t>港口运输类：港口业务管理，港口物流设备与自动控制，集装箱运输管理，港口工程技术，报关与国际货运，港口与航运管理，港口机械应用技术，港口物流管理</w:t>
            </w:r>
          </w:p>
        </w:tc>
      </w:tr>
      <w:tr w:rsidR="00362813" w:rsidRPr="00362813" w14:paraId="2295685C" w14:textId="77777777" w:rsidTr="00362813">
        <w:trPr>
          <w:jc w:val="center"/>
        </w:trPr>
        <w:tc>
          <w:tcPr>
            <w:tcW w:w="8296" w:type="dxa"/>
          </w:tcPr>
          <w:p w14:paraId="24BDDB5E" w14:textId="77777777" w:rsidR="00362813" w:rsidRPr="00362813" w:rsidRDefault="00362813" w:rsidP="00362813">
            <w:pPr>
              <w:shd w:val="clear" w:color="auto" w:fill="FEFEFE"/>
              <w:spacing w:line="276" w:lineRule="auto"/>
              <w:rPr>
                <w:color w:val="333333"/>
              </w:rPr>
            </w:pPr>
            <w:r w:rsidRPr="00362813">
              <w:rPr>
                <w:rFonts w:hint="eastAsia"/>
                <w:color w:val="333333"/>
              </w:rPr>
              <w:t>75.</w:t>
            </w:r>
            <w:r w:rsidRPr="00362813">
              <w:rPr>
                <w:rFonts w:hint="eastAsia"/>
                <w:color w:val="222222"/>
              </w:rPr>
              <w:t>管道运输类：管道工程技术，管道工程施工，管道运输管理，油气储运工程</w:t>
            </w:r>
          </w:p>
        </w:tc>
      </w:tr>
      <w:tr w:rsidR="00362813" w:rsidRPr="00362813" w14:paraId="74A81F89" w14:textId="77777777" w:rsidTr="00362813">
        <w:trPr>
          <w:jc w:val="center"/>
        </w:trPr>
        <w:tc>
          <w:tcPr>
            <w:tcW w:w="8296" w:type="dxa"/>
          </w:tcPr>
          <w:p w14:paraId="58D168A3" w14:textId="77777777" w:rsidR="00362813" w:rsidRPr="00362813" w:rsidRDefault="00362813" w:rsidP="00362813">
            <w:pPr>
              <w:shd w:val="clear" w:color="auto" w:fill="FEFEFE"/>
              <w:spacing w:line="276" w:lineRule="auto"/>
              <w:rPr>
                <w:color w:val="333333"/>
              </w:rPr>
            </w:pPr>
            <w:r w:rsidRPr="00362813">
              <w:rPr>
                <w:rFonts w:hint="eastAsia"/>
                <w:color w:val="333333"/>
              </w:rPr>
              <w:t>76.</w:t>
            </w:r>
            <w:r w:rsidRPr="00362813">
              <w:rPr>
                <w:rFonts w:hint="eastAsia"/>
                <w:color w:val="222222"/>
              </w:rPr>
              <w:t>海洋工程类：船舶与海洋工程，船舶与海洋结构物设计制造，轮机工程，运载工具运用工程，水声工程，海洋工程与技术，海洋资源开发技术，船舶电子电气工程</w:t>
            </w:r>
          </w:p>
        </w:tc>
      </w:tr>
      <w:tr w:rsidR="00362813" w:rsidRPr="00362813" w14:paraId="46DAB4F6" w14:textId="77777777" w:rsidTr="00362813">
        <w:trPr>
          <w:jc w:val="center"/>
        </w:trPr>
        <w:tc>
          <w:tcPr>
            <w:tcW w:w="8296" w:type="dxa"/>
          </w:tcPr>
          <w:p w14:paraId="70CEC14E" w14:textId="77777777" w:rsidR="00362813" w:rsidRPr="00362813" w:rsidRDefault="00362813" w:rsidP="00362813">
            <w:pPr>
              <w:shd w:val="clear" w:color="auto" w:fill="FEFEFE"/>
              <w:spacing w:line="276" w:lineRule="auto"/>
              <w:rPr>
                <w:color w:val="333333"/>
              </w:rPr>
            </w:pPr>
            <w:r w:rsidRPr="00362813">
              <w:rPr>
                <w:rFonts w:hint="eastAsia"/>
                <w:color w:val="333333"/>
              </w:rPr>
              <w:t>77.</w:t>
            </w:r>
            <w:r w:rsidRPr="00362813">
              <w:rPr>
                <w:rFonts w:hint="eastAsia"/>
                <w:color w:val="222222"/>
              </w:rPr>
              <w:t>食品科学与工程类：食品科学与工程，食品质量与安全，粮食工程，酿酒工程，乳品工程，食品营养与检验教育，烹饪与营养教育，食品科学，食品工</w:t>
            </w:r>
            <w:r w:rsidRPr="00362813">
              <w:rPr>
                <w:rFonts w:hint="eastAsia"/>
                <w:color w:val="222222"/>
              </w:rPr>
              <w:lastRenderedPageBreak/>
              <w:t>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362813" w:rsidRPr="00362813" w14:paraId="432003F5" w14:textId="77777777" w:rsidTr="00362813">
        <w:trPr>
          <w:jc w:val="center"/>
        </w:trPr>
        <w:tc>
          <w:tcPr>
            <w:tcW w:w="8296" w:type="dxa"/>
          </w:tcPr>
          <w:p w14:paraId="4F5D234C" w14:textId="77777777" w:rsidR="00362813" w:rsidRPr="00362813" w:rsidRDefault="00362813" w:rsidP="00362813">
            <w:pPr>
              <w:shd w:val="clear" w:color="auto" w:fill="FEFEFE"/>
              <w:spacing w:line="276" w:lineRule="auto"/>
              <w:rPr>
                <w:color w:val="333333"/>
              </w:rPr>
            </w:pPr>
            <w:r w:rsidRPr="00362813">
              <w:rPr>
                <w:rFonts w:hint="eastAsia"/>
                <w:color w:val="333333"/>
              </w:rPr>
              <w:lastRenderedPageBreak/>
              <w:t>78.</w:t>
            </w:r>
            <w:r w:rsidRPr="00362813">
              <w:rPr>
                <w:rFonts w:hint="eastAsia"/>
                <w:color w:val="222222"/>
              </w:rPr>
              <w:t>纺织科学与工程类：纺织工程，服装设计与工程，非织造材料与工程，服装设计与工艺教育，设计学，服装与服饰设计，纺织材料与纺织品设计，纺织</w:t>
            </w:r>
            <w:proofErr w:type="gramStart"/>
            <w:r w:rsidRPr="00362813">
              <w:rPr>
                <w:rFonts w:hint="eastAsia"/>
                <w:color w:val="222222"/>
              </w:rPr>
              <w:t>化学与染整</w:t>
            </w:r>
            <w:proofErr w:type="gramEnd"/>
            <w:r w:rsidRPr="00362813">
              <w:rPr>
                <w:rFonts w:hint="eastAsia"/>
                <w:color w:val="222222"/>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362813" w:rsidRPr="00362813" w14:paraId="6D210188" w14:textId="77777777" w:rsidTr="00362813">
        <w:trPr>
          <w:jc w:val="center"/>
        </w:trPr>
        <w:tc>
          <w:tcPr>
            <w:tcW w:w="8296" w:type="dxa"/>
          </w:tcPr>
          <w:p w14:paraId="3E44B6AE" w14:textId="77777777" w:rsidR="00362813" w:rsidRPr="00362813" w:rsidRDefault="00362813" w:rsidP="00362813">
            <w:pPr>
              <w:shd w:val="clear" w:color="auto" w:fill="FEFEFE"/>
              <w:spacing w:line="276" w:lineRule="auto"/>
              <w:rPr>
                <w:color w:val="333333"/>
              </w:rPr>
            </w:pPr>
            <w:r w:rsidRPr="00362813">
              <w:rPr>
                <w:rFonts w:hint="eastAsia"/>
                <w:color w:val="333333"/>
              </w:rPr>
              <w:t>79.</w:t>
            </w:r>
            <w:r w:rsidRPr="00362813">
              <w:rPr>
                <w:rFonts w:hint="eastAsia"/>
                <w:color w:val="222222"/>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362813" w:rsidRPr="00362813" w14:paraId="34B34B0B" w14:textId="77777777" w:rsidTr="00362813">
        <w:trPr>
          <w:jc w:val="center"/>
        </w:trPr>
        <w:tc>
          <w:tcPr>
            <w:tcW w:w="8296" w:type="dxa"/>
          </w:tcPr>
          <w:p w14:paraId="2644B3D2" w14:textId="77777777" w:rsidR="00362813" w:rsidRPr="00362813" w:rsidRDefault="00362813" w:rsidP="00362813">
            <w:pPr>
              <w:shd w:val="clear" w:color="auto" w:fill="FEFEFE"/>
              <w:spacing w:line="276" w:lineRule="auto"/>
              <w:rPr>
                <w:color w:val="333333"/>
              </w:rPr>
            </w:pPr>
            <w:r w:rsidRPr="00362813">
              <w:rPr>
                <w:rFonts w:hint="eastAsia"/>
                <w:color w:val="333333"/>
              </w:rPr>
              <w:t>80.</w:t>
            </w:r>
            <w:r w:rsidRPr="00362813">
              <w:rPr>
                <w:rFonts w:hint="eastAsia"/>
                <w:color w:val="222222"/>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rsidR="00362813" w:rsidRPr="00362813" w14:paraId="485C2157" w14:textId="77777777" w:rsidTr="00362813">
        <w:trPr>
          <w:jc w:val="center"/>
        </w:trPr>
        <w:tc>
          <w:tcPr>
            <w:tcW w:w="8296" w:type="dxa"/>
          </w:tcPr>
          <w:p w14:paraId="5D52B0F9" w14:textId="77777777" w:rsidR="00362813" w:rsidRPr="00362813" w:rsidRDefault="00362813" w:rsidP="00362813">
            <w:pPr>
              <w:shd w:val="clear" w:color="auto" w:fill="FEFEFE"/>
              <w:spacing w:line="276" w:lineRule="auto"/>
              <w:rPr>
                <w:color w:val="333333"/>
              </w:rPr>
            </w:pPr>
            <w:r w:rsidRPr="00362813">
              <w:rPr>
                <w:rFonts w:hint="eastAsia"/>
                <w:color w:val="333333"/>
              </w:rPr>
              <w:t>81.</w:t>
            </w:r>
            <w:r w:rsidRPr="00362813">
              <w:rPr>
                <w:rFonts w:hint="eastAsia"/>
                <w:color w:val="222222"/>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362813" w:rsidRPr="00362813" w14:paraId="3E1E3045" w14:textId="77777777" w:rsidTr="00362813">
        <w:trPr>
          <w:jc w:val="center"/>
        </w:trPr>
        <w:tc>
          <w:tcPr>
            <w:tcW w:w="8296" w:type="dxa"/>
          </w:tcPr>
          <w:p w14:paraId="1177DB21" w14:textId="77777777" w:rsidR="00362813" w:rsidRPr="00362813" w:rsidRDefault="00362813" w:rsidP="00362813">
            <w:pPr>
              <w:shd w:val="clear" w:color="auto" w:fill="FEFEFE"/>
              <w:spacing w:line="276" w:lineRule="auto"/>
              <w:rPr>
                <w:color w:val="333333"/>
              </w:rPr>
            </w:pPr>
            <w:r w:rsidRPr="00362813">
              <w:rPr>
                <w:rFonts w:hint="eastAsia"/>
                <w:color w:val="333333"/>
              </w:rPr>
              <w:t>82.</w:t>
            </w:r>
            <w:r w:rsidRPr="00362813">
              <w:rPr>
                <w:rFonts w:hint="eastAsia"/>
                <w:color w:val="222222"/>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362813" w:rsidRPr="00362813" w14:paraId="40A96F6E" w14:textId="77777777" w:rsidTr="00362813">
        <w:trPr>
          <w:jc w:val="center"/>
        </w:trPr>
        <w:tc>
          <w:tcPr>
            <w:tcW w:w="8296" w:type="dxa"/>
          </w:tcPr>
          <w:p w14:paraId="272E9225" w14:textId="77777777" w:rsidR="00362813" w:rsidRPr="00362813" w:rsidRDefault="00362813" w:rsidP="00362813">
            <w:pPr>
              <w:shd w:val="clear" w:color="auto" w:fill="FEFEFE"/>
              <w:spacing w:line="276" w:lineRule="auto"/>
              <w:rPr>
                <w:color w:val="333333"/>
              </w:rPr>
            </w:pPr>
            <w:r w:rsidRPr="00362813">
              <w:rPr>
                <w:rFonts w:hint="eastAsia"/>
                <w:color w:val="333333"/>
              </w:rPr>
              <w:t>83.</w:t>
            </w:r>
            <w:r w:rsidRPr="00362813">
              <w:rPr>
                <w:rFonts w:hint="eastAsia"/>
                <w:color w:val="222222"/>
              </w:rPr>
              <w:t>工程力学类：理论与应用力学，工程力学，工程结构分析，一般力学与力学基础，固体力学，流体力学</w:t>
            </w:r>
          </w:p>
        </w:tc>
      </w:tr>
      <w:tr w:rsidR="00362813" w:rsidRPr="00362813" w14:paraId="7D49E82F" w14:textId="77777777" w:rsidTr="00362813">
        <w:trPr>
          <w:jc w:val="center"/>
        </w:trPr>
        <w:tc>
          <w:tcPr>
            <w:tcW w:w="8296" w:type="dxa"/>
          </w:tcPr>
          <w:p w14:paraId="3F24AE92" w14:textId="77777777" w:rsidR="00362813" w:rsidRPr="00362813" w:rsidRDefault="00362813" w:rsidP="00362813">
            <w:pPr>
              <w:shd w:val="clear" w:color="auto" w:fill="FEFEFE"/>
              <w:spacing w:line="276" w:lineRule="auto"/>
              <w:rPr>
                <w:color w:val="333333"/>
              </w:rPr>
            </w:pPr>
            <w:r w:rsidRPr="00362813">
              <w:rPr>
                <w:rFonts w:hint="eastAsia"/>
                <w:color w:val="333333"/>
              </w:rPr>
              <w:t>84.</w:t>
            </w:r>
            <w:r w:rsidRPr="00362813">
              <w:rPr>
                <w:rFonts w:hint="eastAsia"/>
                <w:color w:val="222222"/>
              </w:rPr>
              <w:t>生物工程类：生物工程，生物制药，生物医学工程，生物系统工程，生物技术及应用，生物实验技术，生物化工工艺，微生物技术及应用，病原生物学生物工程，微生物学与生化药学</w:t>
            </w:r>
          </w:p>
        </w:tc>
      </w:tr>
      <w:tr w:rsidR="00362813" w:rsidRPr="00362813" w14:paraId="70AFCF5D" w14:textId="77777777" w:rsidTr="00362813">
        <w:trPr>
          <w:jc w:val="center"/>
        </w:trPr>
        <w:tc>
          <w:tcPr>
            <w:tcW w:w="8296" w:type="dxa"/>
          </w:tcPr>
          <w:p w14:paraId="175D486A" w14:textId="77777777" w:rsidR="00362813" w:rsidRPr="00362813" w:rsidRDefault="00362813" w:rsidP="00362813">
            <w:pPr>
              <w:shd w:val="clear" w:color="auto" w:fill="FEFEFE"/>
              <w:spacing w:line="276" w:lineRule="auto"/>
              <w:rPr>
                <w:color w:val="333333"/>
              </w:rPr>
            </w:pPr>
            <w:r w:rsidRPr="00362813">
              <w:rPr>
                <w:rFonts w:hint="eastAsia"/>
                <w:color w:val="333333"/>
              </w:rPr>
              <w:t>85.</w:t>
            </w:r>
            <w:r w:rsidRPr="00362813">
              <w:rPr>
                <w:rFonts w:hint="eastAsia"/>
                <w:color w:val="222222"/>
              </w:rPr>
              <w:t>农业工程类：农业硕士，农业工程，农业机械化及其自动化，农业电气化（与自动化），农业建筑环境与能源工程，农业水利工程，农业机械化工程，农业水土工程，农业生物环境与能源工程</w:t>
            </w:r>
          </w:p>
        </w:tc>
      </w:tr>
      <w:tr w:rsidR="00362813" w:rsidRPr="00362813" w14:paraId="29E7BA85" w14:textId="77777777" w:rsidTr="00362813">
        <w:trPr>
          <w:jc w:val="center"/>
        </w:trPr>
        <w:tc>
          <w:tcPr>
            <w:tcW w:w="8296" w:type="dxa"/>
          </w:tcPr>
          <w:p w14:paraId="23B32038" w14:textId="77777777" w:rsidR="00362813" w:rsidRPr="00362813" w:rsidRDefault="00362813" w:rsidP="00362813">
            <w:pPr>
              <w:shd w:val="clear" w:color="auto" w:fill="FEFEFE"/>
              <w:spacing w:line="276" w:lineRule="auto"/>
              <w:rPr>
                <w:color w:val="333333"/>
              </w:rPr>
            </w:pPr>
            <w:r w:rsidRPr="00362813">
              <w:rPr>
                <w:rFonts w:hint="eastAsia"/>
                <w:color w:val="333333"/>
              </w:rPr>
              <w:lastRenderedPageBreak/>
              <w:t>86.</w:t>
            </w:r>
            <w:r w:rsidRPr="00362813">
              <w:rPr>
                <w:rFonts w:hint="eastAsia"/>
                <w:color w:val="222222"/>
              </w:rPr>
              <w:t>林业工程类：森林工程，木材科学与工程，林产化工，木材科学与技术，林产化学加工，林产化学加工工程，林产科学与化学工程，家具设计与工程，林产化工技术</w:t>
            </w:r>
          </w:p>
        </w:tc>
      </w:tr>
      <w:tr w:rsidR="00362813" w:rsidRPr="00362813" w14:paraId="110ECED3" w14:textId="77777777" w:rsidTr="00362813">
        <w:trPr>
          <w:jc w:val="center"/>
        </w:trPr>
        <w:tc>
          <w:tcPr>
            <w:tcW w:w="8296" w:type="dxa"/>
          </w:tcPr>
          <w:p w14:paraId="39EB404E" w14:textId="77777777" w:rsidR="00362813" w:rsidRPr="00362813" w:rsidRDefault="00362813" w:rsidP="00362813">
            <w:pPr>
              <w:shd w:val="clear" w:color="auto" w:fill="FEFEFE"/>
              <w:spacing w:line="276" w:lineRule="auto"/>
              <w:rPr>
                <w:color w:val="333333"/>
              </w:rPr>
            </w:pPr>
            <w:r w:rsidRPr="00362813">
              <w:rPr>
                <w:rFonts w:hint="eastAsia"/>
                <w:color w:val="333333"/>
              </w:rPr>
              <w:t>87.</w:t>
            </w:r>
            <w:r w:rsidRPr="00362813">
              <w:rPr>
                <w:rFonts w:hint="eastAsia"/>
                <w:color w:val="222222"/>
              </w:rPr>
              <w:t>光学工程类：光学工程</w:t>
            </w:r>
          </w:p>
        </w:tc>
      </w:tr>
      <w:tr w:rsidR="00362813" w:rsidRPr="00362813" w14:paraId="1355286E" w14:textId="77777777" w:rsidTr="00362813">
        <w:trPr>
          <w:jc w:val="center"/>
        </w:trPr>
        <w:tc>
          <w:tcPr>
            <w:tcW w:w="8296" w:type="dxa"/>
          </w:tcPr>
          <w:p w14:paraId="00212A01" w14:textId="77777777" w:rsidR="00362813" w:rsidRPr="00362813" w:rsidRDefault="00362813" w:rsidP="00362813">
            <w:pPr>
              <w:shd w:val="clear" w:color="auto" w:fill="FEFEFE"/>
              <w:spacing w:line="276" w:lineRule="auto"/>
              <w:rPr>
                <w:color w:val="333333"/>
              </w:rPr>
            </w:pPr>
            <w:r w:rsidRPr="00362813">
              <w:rPr>
                <w:rFonts w:hint="eastAsia"/>
                <w:color w:val="333333"/>
              </w:rPr>
              <w:t>88.</w:t>
            </w:r>
            <w:r w:rsidRPr="00362813">
              <w:rPr>
                <w:rFonts w:hint="eastAsia"/>
                <w:color w:val="222222"/>
              </w:rPr>
              <w:t>核科学与技术类：核能科学与工程，核燃料循环与材料，核技术及应用，辐射防护及环境保护，核科学与技术，核工程与核技术，辐射防护与核安全，工程物理，核化工与核燃料</w:t>
            </w:r>
          </w:p>
        </w:tc>
      </w:tr>
      <w:tr w:rsidR="00362813" w:rsidRPr="00362813" w14:paraId="2FD3AFAF" w14:textId="77777777" w:rsidTr="00362813">
        <w:trPr>
          <w:jc w:val="center"/>
        </w:trPr>
        <w:tc>
          <w:tcPr>
            <w:tcW w:w="8296" w:type="dxa"/>
          </w:tcPr>
          <w:p w14:paraId="44FCC30D" w14:textId="77777777" w:rsidR="00362813" w:rsidRPr="00362813" w:rsidRDefault="00362813" w:rsidP="00362813">
            <w:pPr>
              <w:shd w:val="clear" w:color="auto" w:fill="FEFEFE"/>
              <w:spacing w:line="276" w:lineRule="auto"/>
              <w:jc w:val="center"/>
              <w:rPr>
                <w:color w:val="333333"/>
              </w:rPr>
            </w:pPr>
            <w:r w:rsidRPr="00362813">
              <w:rPr>
                <w:rFonts w:hint="eastAsia"/>
                <w:b/>
                <w:bCs/>
                <w:color w:val="222222"/>
              </w:rPr>
              <w:t>六、医学大类</w:t>
            </w:r>
          </w:p>
        </w:tc>
      </w:tr>
      <w:tr w:rsidR="00362813" w:rsidRPr="00362813" w14:paraId="282F68B8" w14:textId="77777777" w:rsidTr="00362813">
        <w:trPr>
          <w:jc w:val="center"/>
        </w:trPr>
        <w:tc>
          <w:tcPr>
            <w:tcW w:w="8296" w:type="dxa"/>
          </w:tcPr>
          <w:p w14:paraId="67079015" w14:textId="77777777" w:rsidR="00362813" w:rsidRPr="00362813" w:rsidRDefault="00362813" w:rsidP="00362813">
            <w:pPr>
              <w:shd w:val="clear" w:color="auto" w:fill="FEFEFE"/>
              <w:spacing w:line="276" w:lineRule="auto"/>
              <w:rPr>
                <w:color w:val="333333"/>
              </w:rPr>
            </w:pPr>
            <w:r w:rsidRPr="00362813">
              <w:rPr>
                <w:rFonts w:hint="eastAsia"/>
                <w:color w:val="333333"/>
              </w:rPr>
              <w:t>89.</w:t>
            </w:r>
            <w:r w:rsidRPr="00362813">
              <w:rPr>
                <w:rFonts w:hint="eastAsia"/>
                <w:color w:val="222222"/>
              </w:rPr>
              <w:t>基础医学类：基础医学，人体解剖与组织胚胎学，免疫学，病原生物学，病理生理学，航空、航天和航海医学，运动人体科学，医学实验学，分子生物医学，病理学与病理生理学，转化医学，再生医学，人文医学</w:t>
            </w:r>
          </w:p>
        </w:tc>
      </w:tr>
      <w:tr w:rsidR="00362813" w:rsidRPr="00362813" w14:paraId="1DDEEF40" w14:textId="77777777" w:rsidTr="00362813">
        <w:trPr>
          <w:jc w:val="center"/>
        </w:trPr>
        <w:tc>
          <w:tcPr>
            <w:tcW w:w="8296" w:type="dxa"/>
          </w:tcPr>
          <w:p w14:paraId="3DD134AF" w14:textId="77777777" w:rsidR="00362813" w:rsidRPr="00362813" w:rsidRDefault="00362813" w:rsidP="00362813">
            <w:pPr>
              <w:shd w:val="clear" w:color="auto" w:fill="FEFEFE"/>
              <w:spacing w:line="276" w:lineRule="auto"/>
              <w:rPr>
                <w:color w:val="333333"/>
              </w:rPr>
            </w:pPr>
            <w:r w:rsidRPr="00362813">
              <w:rPr>
                <w:rFonts w:hint="eastAsia"/>
                <w:color w:val="333333"/>
              </w:rPr>
              <w:t>90.</w:t>
            </w:r>
            <w:r w:rsidRPr="00362813">
              <w:rPr>
                <w:rFonts w:hint="eastAsia"/>
                <w:color w:val="222222"/>
              </w:rPr>
              <w:t>公共卫生与预防医学类：预防医学，食品卫生与营养学，妇幼保健医学，卫生监督，全球健康学，卫生检验，妇幼卫生，营养学，流行病与卫生统计学，劳动卫生与环境卫生学，儿</w:t>
            </w:r>
            <w:proofErr w:type="gramStart"/>
            <w:r w:rsidRPr="00362813">
              <w:rPr>
                <w:rFonts w:hint="eastAsia"/>
                <w:color w:val="222222"/>
              </w:rPr>
              <w:t>少卫生</w:t>
            </w:r>
            <w:proofErr w:type="gramEnd"/>
            <w:r w:rsidRPr="00362813">
              <w:rPr>
                <w:rFonts w:hint="eastAsia"/>
                <w:color w:val="222222"/>
              </w:rPr>
              <w:t>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tc>
      </w:tr>
      <w:tr w:rsidR="00362813" w:rsidRPr="00362813" w14:paraId="1CA8FB05" w14:textId="77777777" w:rsidTr="00362813">
        <w:trPr>
          <w:jc w:val="center"/>
        </w:trPr>
        <w:tc>
          <w:tcPr>
            <w:tcW w:w="8296" w:type="dxa"/>
          </w:tcPr>
          <w:p w14:paraId="0C8D1D48" w14:textId="77777777" w:rsidR="00362813" w:rsidRPr="00362813" w:rsidRDefault="00362813" w:rsidP="00362813">
            <w:pPr>
              <w:shd w:val="clear" w:color="auto" w:fill="FEFEFE"/>
              <w:spacing w:line="276" w:lineRule="auto"/>
              <w:rPr>
                <w:color w:val="333333"/>
              </w:rPr>
            </w:pPr>
            <w:r w:rsidRPr="00362813">
              <w:rPr>
                <w:rFonts w:hint="eastAsia"/>
                <w:color w:val="333333"/>
              </w:rPr>
              <w:t>91.</w:t>
            </w:r>
            <w:r w:rsidRPr="00362813">
              <w:rPr>
                <w:rFonts w:hint="eastAsia"/>
                <w:color w:val="222222"/>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tc>
      </w:tr>
      <w:tr w:rsidR="00362813" w:rsidRPr="00362813" w14:paraId="78AC3F03" w14:textId="77777777" w:rsidTr="00362813">
        <w:trPr>
          <w:jc w:val="center"/>
        </w:trPr>
        <w:tc>
          <w:tcPr>
            <w:tcW w:w="8296" w:type="dxa"/>
          </w:tcPr>
          <w:p w14:paraId="19B2BA92" w14:textId="77777777" w:rsidR="00362813" w:rsidRPr="00362813" w:rsidRDefault="00362813" w:rsidP="00362813">
            <w:pPr>
              <w:shd w:val="clear" w:color="auto" w:fill="FEFEFE"/>
              <w:spacing w:line="276" w:lineRule="auto"/>
              <w:rPr>
                <w:color w:val="333333"/>
              </w:rPr>
            </w:pPr>
            <w:r w:rsidRPr="00362813">
              <w:rPr>
                <w:rFonts w:hint="eastAsia"/>
                <w:color w:val="333333"/>
              </w:rPr>
              <w:t>92.</w:t>
            </w:r>
            <w:r w:rsidRPr="00362813">
              <w:rPr>
                <w:rFonts w:hint="eastAsia"/>
                <w:color w:val="222222"/>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tc>
      </w:tr>
      <w:tr w:rsidR="00362813" w:rsidRPr="00362813" w14:paraId="59DB80D6" w14:textId="77777777" w:rsidTr="00362813">
        <w:trPr>
          <w:jc w:val="center"/>
        </w:trPr>
        <w:tc>
          <w:tcPr>
            <w:tcW w:w="8296" w:type="dxa"/>
          </w:tcPr>
          <w:p w14:paraId="02FA5D57" w14:textId="77777777" w:rsidR="00362813" w:rsidRPr="00362813" w:rsidRDefault="00362813" w:rsidP="00362813">
            <w:pPr>
              <w:shd w:val="clear" w:color="auto" w:fill="FEFEFE"/>
              <w:spacing w:line="276" w:lineRule="auto"/>
              <w:rPr>
                <w:color w:val="333333"/>
              </w:rPr>
            </w:pPr>
            <w:r w:rsidRPr="00362813">
              <w:rPr>
                <w:rFonts w:hint="eastAsia"/>
                <w:color w:val="333333"/>
              </w:rPr>
              <w:t>93.</w:t>
            </w:r>
            <w:r w:rsidRPr="00362813">
              <w:rPr>
                <w:rFonts w:hint="eastAsia"/>
                <w:color w:val="222222"/>
              </w:rPr>
              <w:t>中医学和中西医结合类：中医学，针灸推拿（学），蒙医学，藏医学，维医学，壮医学，哈医学，中医硕士，中医文化学，中医基础理论，中医临床基础，中医</w:t>
            </w:r>
            <w:proofErr w:type="gramStart"/>
            <w:r w:rsidRPr="00362813">
              <w:rPr>
                <w:rFonts w:hint="eastAsia"/>
                <w:color w:val="222222"/>
              </w:rPr>
              <w:t>医</w:t>
            </w:r>
            <w:proofErr w:type="gramEnd"/>
            <w:r w:rsidRPr="00362813">
              <w:rPr>
                <w:rFonts w:hint="eastAsia"/>
                <w:color w:val="222222"/>
              </w:rPr>
              <w:t>史文献，方剂学，中医诊断学，中医内科学，中医外科学，中医骨伤科学，中医妇科学，中医儿科学，中医五官科学，中医耳鼻咽喉科学，中医骨伤科学（含推拿），针灸学，中医文献，</w:t>
            </w:r>
            <w:proofErr w:type="gramStart"/>
            <w:r w:rsidRPr="00362813">
              <w:rPr>
                <w:rFonts w:hint="eastAsia"/>
                <w:color w:val="222222"/>
              </w:rPr>
              <w:t>医</w:t>
            </w:r>
            <w:proofErr w:type="gramEnd"/>
            <w:r w:rsidRPr="00362813">
              <w:rPr>
                <w:rFonts w:hint="eastAsia"/>
                <w:color w:val="222222"/>
              </w:rPr>
              <w:t>古文，中西医临床医学，中西医结合基础，中西医结合临床，中医康复学，临床心理学，中西医结合康复学，</w:t>
            </w:r>
            <w:r w:rsidRPr="00362813">
              <w:rPr>
                <w:rFonts w:hint="eastAsia"/>
                <w:color w:val="222222"/>
              </w:rPr>
              <w:lastRenderedPageBreak/>
              <w:t>中医康复技术</w:t>
            </w:r>
          </w:p>
        </w:tc>
      </w:tr>
      <w:tr w:rsidR="00362813" w:rsidRPr="00362813" w14:paraId="40987705" w14:textId="77777777" w:rsidTr="00362813">
        <w:trPr>
          <w:jc w:val="center"/>
        </w:trPr>
        <w:tc>
          <w:tcPr>
            <w:tcW w:w="8296" w:type="dxa"/>
          </w:tcPr>
          <w:p w14:paraId="54EA6E5B" w14:textId="77777777" w:rsidR="00362813" w:rsidRPr="00362813" w:rsidRDefault="00362813" w:rsidP="00362813">
            <w:pPr>
              <w:shd w:val="clear" w:color="auto" w:fill="FEFEFE"/>
              <w:spacing w:line="276" w:lineRule="auto"/>
              <w:rPr>
                <w:color w:val="333333"/>
              </w:rPr>
            </w:pPr>
            <w:r w:rsidRPr="00362813">
              <w:rPr>
                <w:rFonts w:hint="eastAsia"/>
                <w:color w:val="333333"/>
              </w:rPr>
              <w:lastRenderedPageBreak/>
              <w:t>94.</w:t>
            </w:r>
            <w:r w:rsidRPr="00362813">
              <w:rPr>
                <w:rFonts w:hint="eastAsia"/>
                <w:color w:val="222222"/>
              </w:rPr>
              <w:t>法医学类：法医学</w:t>
            </w:r>
          </w:p>
        </w:tc>
      </w:tr>
      <w:tr w:rsidR="00362813" w:rsidRPr="00362813" w14:paraId="03155173" w14:textId="77777777" w:rsidTr="00362813">
        <w:trPr>
          <w:jc w:val="center"/>
        </w:trPr>
        <w:tc>
          <w:tcPr>
            <w:tcW w:w="8296" w:type="dxa"/>
          </w:tcPr>
          <w:p w14:paraId="341ACC1D" w14:textId="77777777" w:rsidR="00362813" w:rsidRPr="00362813" w:rsidRDefault="00362813" w:rsidP="00362813">
            <w:pPr>
              <w:shd w:val="clear" w:color="auto" w:fill="FEFEFE"/>
              <w:spacing w:line="276" w:lineRule="auto"/>
              <w:rPr>
                <w:color w:val="333333"/>
              </w:rPr>
            </w:pPr>
            <w:r w:rsidRPr="00362813">
              <w:rPr>
                <w:rFonts w:hint="eastAsia"/>
                <w:color w:val="333333"/>
              </w:rPr>
              <w:t>95.</w:t>
            </w:r>
            <w:r w:rsidRPr="00362813">
              <w:rPr>
                <w:rFonts w:hint="eastAsia"/>
                <w:color w:val="222222"/>
              </w:rPr>
              <w:t>护理学类：护理学，助产，护理，社区护理，中西医结合护理学，护理硕士，助产学</w:t>
            </w:r>
          </w:p>
        </w:tc>
      </w:tr>
      <w:tr w:rsidR="00362813" w:rsidRPr="00362813" w14:paraId="7F52EBC4" w14:textId="77777777" w:rsidTr="00362813">
        <w:trPr>
          <w:jc w:val="center"/>
        </w:trPr>
        <w:tc>
          <w:tcPr>
            <w:tcW w:w="8296" w:type="dxa"/>
          </w:tcPr>
          <w:p w14:paraId="63E2653E" w14:textId="77777777" w:rsidR="00362813" w:rsidRPr="00362813" w:rsidRDefault="00362813" w:rsidP="00362813">
            <w:pPr>
              <w:shd w:val="clear" w:color="auto" w:fill="FEFEFE"/>
              <w:spacing w:line="276" w:lineRule="auto"/>
              <w:rPr>
                <w:color w:val="333333"/>
              </w:rPr>
            </w:pPr>
            <w:r w:rsidRPr="00362813">
              <w:rPr>
                <w:rFonts w:hint="eastAsia"/>
                <w:color w:val="333333"/>
              </w:rPr>
              <w:t>96.</w:t>
            </w:r>
            <w:r w:rsidRPr="00362813">
              <w:rPr>
                <w:rFonts w:hint="eastAsia"/>
                <w:color w:val="222222"/>
              </w:rPr>
              <w:t>药学类：药学，药物制剂，社会发展与药事管理学，临床药学，药事管理，药物化学，海洋药学，药物分析学，药剂学，应用药学，微生物与生化药学，药理学，食品安全与药物化学，药物制剂技术，生药学，药学硕士</w:t>
            </w:r>
          </w:p>
        </w:tc>
      </w:tr>
      <w:tr w:rsidR="00362813" w:rsidRPr="00362813" w14:paraId="4676E180" w14:textId="77777777" w:rsidTr="00362813">
        <w:trPr>
          <w:jc w:val="center"/>
        </w:trPr>
        <w:tc>
          <w:tcPr>
            <w:tcW w:w="8296" w:type="dxa"/>
          </w:tcPr>
          <w:p w14:paraId="2B2BB2CB" w14:textId="77777777" w:rsidR="00362813" w:rsidRPr="00362813" w:rsidRDefault="00362813" w:rsidP="00362813">
            <w:pPr>
              <w:shd w:val="clear" w:color="auto" w:fill="FEFEFE"/>
              <w:spacing w:line="276" w:lineRule="auto"/>
              <w:rPr>
                <w:color w:val="333333"/>
              </w:rPr>
            </w:pPr>
            <w:r w:rsidRPr="00362813">
              <w:rPr>
                <w:rFonts w:hint="eastAsia"/>
                <w:color w:val="333333"/>
              </w:rPr>
              <w:t>97.</w:t>
            </w:r>
            <w:r w:rsidRPr="00362813">
              <w:rPr>
                <w:rFonts w:hint="eastAsia"/>
                <w:color w:val="222222"/>
              </w:rPr>
              <w:t>中药学类：中药（学），藏药学，中药资源与开发，蒙药学，中草药栽培与鉴定，生药学，中药制药，维药学（药剂方向），中药鉴定与质量检测技术，现代中药技术，中药学硕士</w:t>
            </w:r>
          </w:p>
        </w:tc>
      </w:tr>
      <w:tr w:rsidR="00362813" w:rsidRPr="00362813" w14:paraId="2B4CA434" w14:textId="77777777" w:rsidTr="00362813">
        <w:trPr>
          <w:jc w:val="center"/>
        </w:trPr>
        <w:tc>
          <w:tcPr>
            <w:tcW w:w="8296" w:type="dxa"/>
          </w:tcPr>
          <w:p w14:paraId="59B5B77A" w14:textId="77777777" w:rsidR="00362813" w:rsidRPr="00362813" w:rsidRDefault="00362813" w:rsidP="00362813">
            <w:pPr>
              <w:shd w:val="clear" w:color="auto" w:fill="FEFEFE"/>
              <w:spacing w:line="276" w:lineRule="auto"/>
              <w:jc w:val="center"/>
              <w:rPr>
                <w:color w:val="333333"/>
              </w:rPr>
            </w:pPr>
            <w:r w:rsidRPr="00362813">
              <w:rPr>
                <w:rFonts w:hint="eastAsia"/>
                <w:b/>
                <w:bCs/>
                <w:color w:val="222222"/>
              </w:rPr>
              <w:t>七、农学大类</w:t>
            </w:r>
          </w:p>
        </w:tc>
      </w:tr>
      <w:tr w:rsidR="00362813" w:rsidRPr="00362813" w14:paraId="717518C9" w14:textId="77777777" w:rsidTr="00362813">
        <w:trPr>
          <w:jc w:val="center"/>
        </w:trPr>
        <w:tc>
          <w:tcPr>
            <w:tcW w:w="8296" w:type="dxa"/>
          </w:tcPr>
          <w:p w14:paraId="36443369" w14:textId="77777777" w:rsidR="00362813" w:rsidRPr="00362813" w:rsidRDefault="00362813" w:rsidP="00362813">
            <w:pPr>
              <w:shd w:val="clear" w:color="auto" w:fill="FEFEFE"/>
              <w:spacing w:line="276" w:lineRule="auto"/>
              <w:rPr>
                <w:color w:val="333333"/>
              </w:rPr>
            </w:pPr>
            <w:r w:rsidRPr="00362813">
              <w:rPr>
                <w:rFonts w:hint="eastAsia"/>
                <w:color w:val="333333"/>
              </w:rPr>
              <w:t>98.</w:t>
            </w:r>
            <w:r w:rsidRPr="00362813">
              <w:rPr>
                <w:rFonts w:hint="eastAsia"/>
                <w:color w:val="222222"/>
              </w:rPr>
              <w:t>植物生产类：农学，园艺</w:t>
            </w:r>
            <w:r w:rsidRPr="00362813">
              <w:rPr>
                <w:rFonts w:hint="eastAsia"/>
                <w:color w:val="333333"/>
              </w:rPr>
              <w:t>(</w:t>
            </w:r>
            <w:r w:rsidRPr="00362813">
              <w:rPr>
                <w:rFonts w:hint="eastAsia"/>
                <w:color w:val="222222"/>
              </w:rPr>
              <w:t>学</w:t>
            </w:r>
            <w:r w:rsidRPr="00362813">
              <w:rPr>
                <w:rFonts w:hint="eastAsia"/>
                <w:color w:val="333333"/>
              </w:rPr>
              <w:t>)</w:t>
            </w:r>
            <w:r w:rsidRPr="00362813">
              <w:rPr>
                <w:rFonts w:hint="eastAsia"/>
                <w:color w:val="222222"/>
              </w:rPr>
              <w:t>，植物保护，植物科学与技术，种子科学与工程，设施农业科学与工程，</w:t>
            </w:r>
            <w:r w:rsidRPr="00362813">
              <w:rPr>
                <w:rFonts w:hint="eastAsia"/>
                <w:color w:val="333333"/>
              </w:rPr>
              <w:t>(</w:t>
            </w:r>
            <w:r w:rsidRPr="00362813">
              <w:rPr>
                <w:rFonts w:hint="eastAsia"/>
                <w:color w:val="222222"/>
              </w:rPr>
              <w:t>植物</w:t>
            </w:r>
            <w:r w:rsidRPr="00362813">
              <w:rPr>
                <w:rFonts w:hint="eastAsia"/>
                <w:color w:val="333333"/>
              </w:rPr>
              <w:t>)</w:t>
            </w:r>
            <w:r w:rsidRPr="00362813">
              <w:rPr>
                <w:rFonts w:hint="eastAsia"/>
                <w:color w:val="222222"/>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tc>
      </w:tr>
      <w:tr w:rsidR="00362813" w:rsidRPr="00362813" w14:paraId="4DCB3101" w14:textId="77777777" w:rsidTr="00362813">
        <w:trPr>
          <w:jc w:val="center"/>
        </w:trPr>
        <w:tc>
          <w:tcPr>
            <w:tcW w:w="8296" w:type="dxa"/>
          </w:tcPr>
          <w:p w14:paraId="3444C876" w14:textId="77777777" w:rsidR="00362813" w:rsidRPr="00362813" w:rsidRDefault="00362813" w:rsidP="00362813">
            <w:pPr>
              <w:shd w:val="clear" w:color="auto" w:fill="FEFEFE"/>
              <w:spacing w:line="276" w:lineRule="auto"/>
              <w:rPr>
                <w:color w:val="333333"/>
              </w:rPr>
            </w:pPr>
            <w:r w:rsidRPr="00362813">
              <w:rPr>
                <w:rFonts w:hint="eastAsia"/>
                <w:color w:val="333333"/>
              </w:rPr>
              <w:t>99.</w:t>
            </w:r>
            <w:r w:rsidRPr="00362813">
              <w:rPr>
                <w:rFonts w:hint="eastAsia"/>
                <w:color w:val="222222"/>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tc>
      </w:tr>
      <w:tr w:rsidR="00362813" w:rsidRPr="00362813" w14:paraId="0678138E" w14:textId="77777777" w:rsidTr="00362813">
        <w:trPr>
          <w:jc w:val="center"/>
        </w:trPr>
        <w:tc>
          <w:tcPr>
            <w:tcW w:w="8296" w:type="dxa"/>
          </w:tcPr>
          <w:p w14:paraId="0723E0EA" w14:textId="77777777" w:rsidR="00362813" w:rsidRPr="00362813" w:rsidRDefault="00362813" w:rsidP="00362813">
            <w:pPr>
              <w:shd w:val="clear" w:color="auto" w:fill="FEFEFE"/>
              <w:spacing w:line="276" w:lineRule="auto"/>
              <w:rPr>
                <w:color w:val="333333"/>
              </w:rPr>
            </w:pPr>
            <w:r w:rsidRPr="00362813">
              <w:rPr>
                <w:rFonts w:hint="eastAsia"/>
                <w:color w:val="333333"/>
              </w:rPr>
              <w:t>100.</w:t>
            </w:r>
            <w:r w:rsidRPr="00362813">
              <w:rPr>
                <w:rFonts w:hint="eastAsia"/>
                <w:color w:val="222222"/>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tc>
      </w:tr>
      <w:tr w:rsidR="00362813" w:rsidRPr="00362813" w14:paraId="677342F1" w14:textId="77777777" w:rsidTr="00362813">
        <w:trPr>
          <w:jc w:val="center"/>
        </w:trPr>
        <w:tc>
          <w:tcPr>
            <w:tcW w:w="8296" w:type="dxa"/>
          </w:tcPr>
          <w:p w14:paraId="4792D7F2" w14:textId="77777777" w:rsidR="00362813" w:rsidRPr="00362813" w:rsidRDefault="00362813" w:rsidP="00362813">
            <w:pPr>
              <w:shd w:val="clear" w:color="auto" w:fill="FEFEFE"/>
              <w:spacing w:line="276" w:lineRule="auto"/>
              <w:rPr>
                <w:color w:val="333333"/>
              </w:rPr>
            </w:pPr>
            <w:r w:rsidRPr="00362813">
              <w:rPr>
                <w:rFonts w:hint="eastAsia"/>
                <w:color w:val="333333"/>
              </w:rPr>
              <w:t>101.</w:t>
            </w:r>
            <w:r w:rsidRPr="00362813">
              <w:rPr>
                <w:rFonts w:hint="eastAsia"/>
                <w:color w:val="222222"/>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362813" w:rsidRPr="00362813" w14:paraId="5299DA8A" w14:textId="77777777" w:rsidTr="00362813">
        <w:trPr>
          <w:jc w:val="center"/>
        </w:trPr>
        <w:tc>
          <w:tcPr>
            <w:tcW w:w="8296" w:type="dxa"/>
          </w:tcPr>
          <w:p w14:paraId="4BDC0432" w14:textId="77777777" w:rsidR="00362813" w:rsidRPr="00362813" w:rsidRDefault="00362813" w:rsidP="00362813">
            <w:pPr>
              <w:shd w:val="clear" w:color="auto" w:fill="FEFEFE"/>
              <w:spacing w:line="276" w:lineRule="auto"/>
              <w:rPr>
                <w:color w:val="333333"/>
              </w:rPr>
            </w:pPr>
            <w:r w:rsidRPr="00362813">
              <w:rPr>
                <w:rFonts w:hint="eastAsia"/>
                <w:color w:val="333333"/>
              </w:rPr>
              <w:lastRenderedPageBreak/>
              <w:t>102.</w:t>
            </w:r>
            <w:r w:rsidRPr="00362813">
              <w:rPr>
                <w:rFonts w:hint="eastAsia"/>
                <w:color w:val="222222"/>
              </w:rPr>
              <w:t>水产类：水产养殖学，海洋渔业科学与技术，水族科学与技术，捕捞学，渔业资源，水产养殖，水产养殖技术，水生动植物保护，海洋捕捞技术，渔业综合技术，城市渔业，淡水渔业，农业（推广）硕士（渔业方向），水产</w:t>
            </w:r>
          </w:p>
        </w:tc>
      </w:tr>
      <w:tr w:rsidR="00362813" w:rsidRPr="00362813" w14:paraId="074DB574" w14:textId="77777777" w:rsidTr="00362813">
        <w:trPr>
          <w:jc w:val="center"/>
        </w:trPr>
        <w:tc>
          <w:tcPr>
            <w:tcW w:w="8296" w:type="dxa"/>
          </w:tcPr>
          <w:p w14:paraId="7361BAF1" w14:textId="77777777" w:rsidR="00362813" w:rsidRPr="00362813" w:rsidRDefault="00362813" w:rsidP="00362813">
            <w:pPr>
              <w:shd w:val="clear" w:color="auto" w:fill="FEFEFE"/>
              <w:spacing w:line="276" w:lineRule="auto"/>
              <w:jc w:val="center"/>
              <w:rPr>
                <w:color w:val="333333"/>
              </w:rPr>
            </w:pPr>
            <w:r w:rsidRPr="00362813">
              <w:rPr>
                <w:rFonts w:hint="eastAsia"/>
                <w:b/>
                <w:bCs/>
                <w:color w:val="222222"/>
              </w:rPr>
              <w:t>八、军事学大类</w:t>
            </w:r>
          </w:p>
        </w:tc>
      </w:tr>
      <w:tr w:rsidR="00362813" w:rsidRPr="00362813" w14:paraId="0F7E57F9" w14:textId="77777777" w:rsidTr="00362813">
        <w:trPr>
          <w:jc w:val="center"/>
        </w:trPr>
        <w:tc>
          <w:tcPr>
            <w:tcW w:w="8296" w:type="dxa"/>
          </w:tcPr>
          <w:p w14:paraId="4B36C708" w14:textId="77777777" w:rsidR="00362813" w:rsidRPr="00362813" w:rsidRDefault="00362813" w:rsidP="00362813">
            <w:pPr>
              <w:shd w:val="clear" w:color="auto" w:fill="FEFEFE"/>
              <w:spacing w:line="276" w:lineRule="auto"/>
              <w:rPr>
                <w:color w:val="333333"/>
              </w:rPr>
            </w:pPr>
            <w:r w:rsidRPr="00362813">
              <w:rPr>
                <w:rFonts w:hint="eastAsia"/>
                <w:color w:val="333333"/>
              </w:rPr>
              <w:t>103.</w:t>
            </w:r>
            <w:r w:rsidRPr="00362813">
              <w:rPr>
                <w:rFonts w:hint="eastAsia"/>
                <w:color w:val="222222"/>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rsidR="00362813" w:rsidRPr="00362813" w14:paraId="4423B283" w14:textId="77777777" w:rsidTr="00362813">
        <w:trPr>
          <w:jc w:val="center"/>
        </w:trPr>
        <w:tc>
          <w:tcPr>
            <w:tcW w:w="8296" w:type="dxa"/>
          </w:tcPr>
          <w:p w14:paraId="7D01ABAB" w14:textId="77777777" w:rsidR="00362813" w:rsidRPr="00362813" w:rsidRDefault="00362813" w:rsidP="00362813">
            <w:pPr>
              <w:shd w:val="clear" w:color="auto" w:fill="FEFEFE"/>
              <w:spacing w:line="276" w:lineRule="auto"/>
              <w:rPr>
                <w:color w:val="333333"/>
              </w:rPr>
            </w:pPr>
            <w:r w:rsidRPr="00362813">
              <w:rPr>
                <w:rFonts w:hint="eastAsia"/>
                <w:color w:val="333333"/>
              </w:rPr>
              <w:t>104.</w:t>
            </w:r>
            <w:r w:rsidRPr="00362813">
              <w:rPr>
                <w:rFonts w:hint="eastAsia"/>
                <w:color w:val="222222"/>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tc>
      </w:tr>
      <w:tr w:rsidR="00362813" w:rsidRPr="00362813" w14:paraId="6F0A50BC" w14:textId="77777777" w:rsidTr="00362813">
        <w:trPr>
          <w:jc w:val="center"/>
        </w:trPr>
        <w:tc>
          <w:tcPr>
            <w:tcW w:w="8296" w:type="dxa"/>
          </w:tcPr>
          <w:p w14:paraId="28841AF1" w14:textId="77777777" w:rsidR="00362813" w:rsidRPr="00362813" w:rsidRDefault="00362813" w:rsidP="00362813">
            <w:pPr>
              <w:shd w:val="clear" w:color="auto" w:fill="FEFEFE"/>
              <w:spacing w:line="276" w:lineRule="auto"/>
              <w:rPr>
                <w:color w:val="333333"/>
              </w:rPr>
            </w:pPr>
            <w:r w:rsidRPr="00362813">
              <w:rPr>
                <w:rFonts w:hint="eastAsia"/>
                <w:color w:val="333333"/>
              </w:rPr>
              <w:t>105.</w:t>
            </w:r>
            <w:r w:rsidRPr="00362813">
              <w:rPr>
                <w:rFonts w:hint="eastAsia"/>
                <w:color w:val="222222"/>
              </w:rPr>
              <w:t>军事测绘遥感类：测量工程，地图学与地理信息工程，工程物理，生化防护工程，国防工程与防护，伪装工程，舰船与海洋工程，飞行器系统与工程，空间工程，兵器工程，导弹工程，弹药工程，地雷爆破与</w:t>
            </w:r>
            <w:proofErr w:type="gramStart"/>
            <w:r w:rsidRPr="00362813">
              <w:rPr>
                <w:rFonts w:hint="eastAsia"/>
                <w:color w:val="222222"/>
              </w:rPr>
              <w:t>破障工程</w:t>
            </w:r>
            <w:proofErr w:type="gramEnd"/>
          </w:p>
        </w:tc>
      </w:tr>
      <w:tr w:rsidR="00362813" w:rsidRPr="00362813" w14:paraId="11EE0A70" w14:textId="77777777" w:rsidTr="00362813">
        <w:trPr>
          <w:jc w:val="center"/>
        </w:trPr>
        <w:tc>
          <w:tcPr>
            <w:tcW w:w="8296" w:type="dxa"/>
          </w:tcPr>
          <w:p w14:paraId="79C83D8C" w14:textId="77777777" w:rsidR="00362813" w:rsidRPr="00362813" w:rsidRDefault="00362813" w:rsidP="00362813">
            <w:pPr>
              <w:shd w:val="clear" w:color="auto" w:fill="FEFEFE"/>
              <w:spacing w:line="276" w:lineRule="auto"/>
              <w:rPr>
                <w:color w:val="333333"/>
              </w:rPr>
            </w:pPr>
            <w:r w:rsidRPr="00362813">
              <w:rPr>
                <w:rFonts w:hint="eastAsia"/>
                <w:color w:val="333333"/>
              </w:rPr>
              <w:t>106.</w:t>
            </w:r>
            <w:r w:rsidRPr="00362813">
              <w:rPr>
                <w:rFonts w:hint="eastAsia"/>
                <w:color w:val="222222"/>
              </w:rPr>
              <w:t>军事控制测试类：火力指挥与控制工程，测控工程，无人机运用工程，探测工程</w:t>
            </w:r>
          </w:p>
        </w:tc>
      </w:tr>
      <w:tr w:rsidR="00362813" w:rsidRPr="00362813" w14:paraId="205016B4" w14:textId="77777777" w:rsidTr="00362813">
        <w:trPr>
          <w:jc w:val="center"/>
        </w:trPr>
        <w:tc>
          <w:tcPr>
            <w:tcW w:w="8296" w:type="dxa"/>
          </w:tcPr>
          <w:p w14:paraId="741337C9" w14:textId="77777777" w:rsidR="00362813" w:rsidRPr="00362813" w:rsidRDefault="00362813" w:rsidP="00362813">
            <w:pPr>
              <w:shd w:val="clear" w:color="auto" w:fill="FEFEFE"/>
              <w:spacing w:line="276" w:lineRule="auto"/>
              <w:rPr>
                <w:color w:val="333333"/>
              </w:rPr>
            </w:pPr>
            <w:r w:rsidRPr="00362813">
              <w:rPr>
                <w:rFonts w:hint="eastAsia"/>
                <w:color w:val="333333"/>
              </w:rPr>
              <w:t>107.</w:t>
            </w:r>
            <w:r w:rsidRPr="00362813">
              <w:rPr>
                <w:rFonts w:hint="eastAsia"/>
                <w:color w:val="222222"/>
              </w:rPr>
              <w:t>军事经济管理类：军队财务管理，装备经济管理，军队审计，军队采办，军事组织编制学，军队管理学，部队政治工作，部队财务会计，部队后勤管理，军队政治工作学，军事后勤学，后方专业勤务</w:t>
            </w:r>
          </w:p>
        </w:tc>
      </w:tr>
      <w:tr w:rsidR="00362813" w:rsidRPr="00362813" w14:paraId="46AEC7C4" w14:textId="77777777" w:rsidTr="00362813">
        <w:trPr>
          <w:jc w:val="center"/>
        </w:trPr>
        <w:tc>
          <w:tcPr>
            <w:tcW w:w="8296" w:type="dxa"/>
          </w:tcPr>
          <w:p w14:paraId="3B83B475" w14:textId="77777777" w:rsidR="00362813" w:rsidRPr="00362813" w:rsidRDefault="00362813" w:rsidP="00362813">
            <w:pPr>
              <w:shd w:val="clear" w:color="auto" w:fill="FEFEFE"/>
              <w:spacing w:line="276" w:lineRule="auto"/>
              <w:rPr>
                <w:color w:val="333333"/>
              </w:rPr>
            </w:pPr>
            <w:r w:rsidRPr="00362813">
              <w:rPr>
                <w:rFonts w:hint="eastAsia"/>
                <w:color w:val="333333"/>
              </w:rPr>
              <w:t>108.</w:t>
            </w:r>
            <w:r w:rsidRPr="00362813">
              <w:rPr>
                <w:rFonts w:hint="eastAsia"/>
                <w:color w:val="222222"/>
              </w:rPr>
              <w:t>兵种指挥类：炮兵指挥，防空兵指挥，装甲兵指挥，工程兵指挥，防化兵指挥，联合战役学，军种战役学，合同战术学，兵种战术学，武警指挥</w:t>
            </w:r>
          </w:p>
        </w:tc>
      </w:tr>
      <w:tr w:rsidR="00362813" w:rsidRPr="00362813" w14:paraId="405F1BE4" w14:textId="77777777" w:rsidTr="00362813">
        <w:trPr>
          <w:jc w:val="center"/>
        </w:trPr>
        <w:tc>
          <w:tcPr>
            <w:tcW w:w="8296" w:type="dxa"/>
          </w:tcPr>
          <w:p w14:paraId="3A328D2F" w14:textId="77777777" w:rsidR="00362813" w:rsidRPr="00362813" w:rsidRDefault="00362813" w:rsidP="00362813">
            <w:pPr>
              <w:shd w:val="clear" w:color="auto" w:fill="FEFEFE"/>
              <w:spacing w:line="276" w:lineRule="auto"/>
              <w:rPr>
                <w:color w:val="333333"/>
              </w:rPr>
            </w:pPr>
            <w:r w:rsidRPr="00362813">
              <w:rPr>
                <w:rFonts w:hint="eastAsia"/>
                <w:color w:val="333333"/>
              </w:rPr>
              <w:t>109.</w:t>
            </w:r>
            <w:r w:rsidRPr="00362813">
              <w:rPr>
                <w:rFonts w:hint="eastAsia"/>
                <w:color w:val="222222"/>
              </w:rPr>
              <w:t>航空航天指挥类：航空飞行与指挥，地面领航与航空管制，航天指挥</w:t>
            </w:r>
          </w:p>
        </w:tc>
      </w:tr>
      <w:tr w:rsidR="00362813" w:rsidRPr="00362813" w14:paraId="5BC1A08D" w14:textId="77777777" w:rsidTr="00362813">
        <w:trPr>
          <w:jc w:val="center"/>
        </w:trPr>
        <w:tc>
          <w:tcPr>
            <w:tcW w:w="8296" w:type="dxa"/>
          </w:tcPr>
          <w:p w14:paraId="1BBDCF2D" w14:textId="77777777" w:rsidR="00362813" w:rsidRPr="00362813" w:rsidRDefault="00362813" w:rsidP="00362813">
            <w:pPr>
              <w:shd w:val="clear" w:color="auto" w:fill="FEFEFE"/>
              <w:spacing w:line="276" w:lineRule="auto"/>
              <w:rPr>
                <w:color w:val="333333"/>
              </w:rPr>
            </w:pPr>
            <w:r w:rsidRPr="00362813">
              <w:rPr>
                <w:rFonts w:hint="eastAsia"/>
                <w:color w:val="333333"/>
              </w:rPr>
              <w:t>110.</w:t>
            </w:r>
            <w:r w:rsidRPr="00362813">
              <w:rPr>
                <w:rFonts w:hint="eastAsia"/>
                <w:color w:val="222222"/>
              </w:rPr>
              <w:t>信息作战指挥类：侦察与特种兵指挥，通信指挥，电子对抗指挥与工程，军事情报，作战信息管理，预警探测指挥，作战指挥学，军事运筹学，军事通信学，军事情报学，密码学，军事教育训练学</w:t>
            </w:r>
          </w:p>
        </w:tc>
      </w:tr>
      <w:tr w:rsidR="00362813" w:rsidRPr="00362813" w14:paraId="624E29C6" w14:textId="77777777" w:rsidTr="00362813">
        <w:trPr>
          <w:jc w:val="center"/>
        </w:trPr>
        <w:tc>
          <w:tcPr>
            <w:tcW w:w="8296" w:type="dxa"/>
          </w:tcPr>
          <w:p w14:paraId="2E392BB2" w14:textId="77777777" w:rsidR="00362813" w:rsidRPr="00362813" w:rsidRDefault="00362813" w:rsidP="00362813">
            <w:pPr>
              <w:shd w:val="clear" w:color="auto" w:fill="FEFEFE"/>
              <w:spacing w:line="276" w:lineRule="auto"/>
              <w:rPr>
                <w:color w:val="333333"/>
              </w:rPr>
            </w:pPr>
            <w:r w:rsidRPr="00362813">
              <w:rPr>
                <w:rFonts w:hint="eastAsia"/>
                <w:color w:val="333333"/>
              </w:rPr>
              <w:t>111.</w:t>
            </w:r>
            <w:r w:rsidRPr="00362813">
              <w:rPr>
                <w:rFonts w:hint="eastAsia"/>
                <w:color w:val="222222"/>
              </w:rPr>
              <w:t>保障指挥类：军事交通指挥与工程，汽车指挥，船艇指挥，航空兵场站指挥，国防工程指挥，装备保障指挥，军需勤务指挥，军事装备学</w:t>
            </w:r>
          </w:p>
        </w:tc>
      </w:tr>
    </w:tbl>
    <w:p w14:paraId="6BA57029" w14:textId="77777777" w:rsidR="00362813" w:rsidRDefault="00362813" w:rsidP="0010570F">
      <w:pPr>
        <w:spacing w:line="276" w:lineRule="auto"/>
        <w:rPr>
          <w:rFonts w:ascii="仿宋_GB2312" w:eastAsia="仿宋_GB2312"/>
          <w:sz w:val="32"/>
          <w:szCs w:val="32"/>
        </w:rPr>
      </w:pPr>
    </w:p>
    <w:sectPr w:rsidR="00362813" w:rsidSect="00025CCD">
      <w:type w:val="continuous"/>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4F55" w14:textId="77777777" w:rsidR="00776462" w:rsidRDefault="00776462">
      <w:r>
        <w:separator/>
      </w:r>
    </w:p>
  </w:endnote>
  <w:endnote w:type="continuationSeparator" w:id="0">
    <w:p w14:paraId="0E44D0C3" w14:textId="77777777" w:rsidR="00776462" w:rsidRDefault="0077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00000000000000000"/>
    <w:charset w:val="86"/>
    <w:family w:val="auto"/>
    <w:pitch w:val="variable"/>
    <w:sig w:usb0="A00002BF" w:usb1="184F6CFA" w:usb2="00000012"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3BAF" w14:textId="77777777" w:rsidR="006E30D4" w:rsidRDefault="00DE5C7D">
    <w:pPr>
      <w:pStyle w:val="a5"/>
      <w:jc w:val="center"/>
      <w:rPr>
        <w:sz w:val="24"/>
        <w:szCs w:val="24"/>
      </w:rPr>
    </w:pPr>
    <w:r>
      <w:rPr>
        <w:sz w:val="24"/>
        <w:szCs w:val="24"/>
      </w:rPr>
      <w:fldChar w:fldCharType="begin"/>
    </w:r>
    <w:r w:rsidR="006E30D4">
      <w:rPr>
        <w:sz w:val="24"/>
        <w:szCs w:val="24"/>
      </w:rPr>
      <w:instrText xml:space="preserve"> PAGE   \* MERGEFORMAT </w:instrText>
    </w:r>
    <w:r>
      <w:rPr>
        <w:sz w:val="24"/>
        <w:szCs w:val="24"/>
      </w:rPr>
      <w:fldChar w:fldCharType="separate"/>
    </w:r>
    <w:r w:rsidR="00C90AE5" w:rsidRPr="00C90AE5">
      <w:rPr>
        <w:noProof/>
        <w:sz w:val="24"/>
        <w:szCs w:val="24"/>
        <w:lang w:val="zh-CN"/>
      </w:rPr>
      <w:t>5</w:t>
    </w:r>
    <w:r>
      <w:rPr>
        <w:sz w:val="24"/>
        <w:szCs w:val="24"/>
      </w:rPr>
      <w:fldChar w:fldCharType="end"/>
    </w:r>
  </w:p>
  <w:p w14:paraId="46F666FD" w14:textId="77777777" w:rsidR="006E30D4" w:rsidRDefault="006E30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C4D4" w14:textId="77777777" w:rsidR="00776462" w:rsidRDefault="00776462">
      <w:r>
        <w:separator/>
      </w:r>
    </w:p>
  </w:footnote>
  <w:footnote w:type="continuationSeparator" w:id="0">
    <w:p w14:paraId="64598490" w14:textId="77777777" w:rsidR="00776462" w:rsidRDefault="00776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7C7E"/>
    <w:multiLevelType w:val="multilevel"/>
    <w:tmpl w:val="0BB67C7E"/>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2131970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QzNGExOTgwOTc1MTY2NDliZmQ5NWMxMmVmYTAzOWIifQ=="/>
  </w:docVars>
  <w:rsids>
    <w:rsidRoot w:val="009F5B2C"/>
    <w:rsid w:val="000077F2"/>
    <w:rsid w:val="00010FA9"/>
    <w:rsid w:val="000117DE"/>
    <w:rsid w:val="00011C1D"/>
    <w:rsid w:val="00012B3F"/>
    <w:rsid w:val="000155D3"/>
    <w:rsid w:val="00022C23"/>
    <w:rsid w:val="00025215"/>
    <w:rsid w:val="00025CCD"/>
    <w:rsid w:val="00033737"/>
    <w:rsid w:val="00037761"/>
    <w:rsid w:val="000431C1"/>
    <w:rsid w:val="00047816"/>
    <w:rsid w:val="00052B6C"/>
    <w:rsid w:val="00062A91"/>
    <w:rsid w:val="00062DC7"/>
    <w:rsid w:val="00065243"/>
    <w:rsid w:val="00067223"/>
    <w:rsid w:val="00072F4A"/>
    <w:rsid w:val="00075025"/>
    <w:rsid w:val="000765E7"/>
    <w:rsid w:val="00080ACC"/>
    <w:rsid w:val="00086CCA"/>
    <w:rsid w:val="0009567E"/>
    <w:rsid w:val="000A51B8"/>
    <w:rsid w:val="000A6677"/>
    <w:rsid w:val="000A7C83"/>
    <w:rsid w:val="000C01E4"/>
    <w:rsid w:val="000C3815"/>
    <w:rsid w:val="000C4D1B"/>
    <w:rsid w:val="000D1BD5"/>
    <w:rsid w:val="000E06E5"/>
    <w:rsid w:val="000E1457"/>
    <w:rsid w:val="000E6DD5"/>
    <w:rsid w:val="000F0CCD"/>
    <w:rsid w:val="001008D8"/>
    <w:rsid w:val="0010570F"/>
    <w:rsid w:val="00106A04"/>
    <w:rsid w:val="00110962"/>
    <w:rsid w:val="00123041"/>
    <w:rsid w:val="001327D4"/>
    <w:rsid w:val="00132EDE"/>
    <w:rsid w:val="001333E3"/>
    <w:rsid w:val="00135242"/>
    <w:rsid w:val="00137634"/>
    <w:rsid w:val="00142ED1"/>
    <w:rsid w:val="0014314F"/>
    <w:rsid w:val="00154732"/>
    <w:rsid w:val="00154850"/>
    <w:rsid w:val="00155514"/>
    <w:rsid w:val="00155BFE"/>
    <w:rsid w:val="00162AE3"/>
    <w:rsid w:val="001658F4"/>
    <w:rsid w:val="00170248"/>
    <w:rsid w:val="00172F2F"/>
    <w:rsid w:val="00173317"/>
    <w:rsid w:val="00174229"/>
    <w:rsid w:val="0018169D"/>
    <w:rsid w:val="00186E91"/>
    <w:rsid w:val="00194B78"/>
    <w:rsid w:val="001A0B8E"/>
    <w:rsid w:val="001B78F6"/>
    <w:rsid w:val="001C7335"/>
    <w:rsid w:val="001E2F45"/>
    <w:rsid w:val="001E4537"/>
    <w:rsid w:val="001E4EB3"/>
    <w:rsid w:val="001E514B"/>
    <w:rsid w:val="001F30B9"/>
    <w:rsid w:val="001F535D"/>
    <w:rsid w:val="0020225B"/>
    <w:rsid w:val="00207BCA"/>
    <w:rsid w:val="0021592A"/>
    <w:rsid w:val="00221171"/>
    <w:rsid w:val="00231052"/>
    <w:rsid w:val="002321CD"/>
    <w:rsid w:val="002331E3"/>
    <w:rsid w:val="00234583"/>
    <w:rsid w:val="00243517"/>
    <w:rsid w:val="00243BF4"/>
    <w:rsid w:val="00247E9A"/>
    <w:rsid w:val="00255A7E"/>
    <w:rsid w:val="00255D1C"/>
    <w:rsid w:val="00261DD7"/>
    <w:rsid w:val="00262F9F"/>
    <w:rsid w:val="00266198"/>
    <w:rsid w:val="0027324C"/>
    <w:rsid w:val="00290249"/>
    <w:rsid w:val="002906A9"/>
    <w:rsid w:val="002A3167"/>
    <w:rsid w:val="002B0322"/>
    <w:rsid w:val="002B1ED6"/>
    <w:rsid w:val="002B6BB1"/>
    <w:rsid w:val="002C063A"/>
    <w:rsid w:val="002C41F4"/>
    <w:rsid w:val="002C664E"/>
    <w:rsid w:val="002D0705"/>
    <w:rsid w:val="002D405A"/>
    <w:rsid w:val="002E62CF"/>
    <w:rsid w:val="002E7A9B"/>
    <w:rsid w:val="002F4B3C"/>
    <w:rsid w:val="002F5C6D"/>
    <w:rsid w:val="00302650"/>
    <w:rsid w:val="00306338"/>
    <w:rsid w:val="00310857"/>
    <w:rsid w:val="003164E1"/>
    <w:rsid w:val="00322941"/>
    <w:rsid w:val="00322B02"/>
    <w:rsid w:val="0035376C"/>
    <w:rsid w:val="0035457A"/>
    <w:rsid w:val="0035514C"/>
    <w:rsid w:val="00362813"/>
    <w:rsid w:val="003649CB"/>
    <w:rsid w:val="00365775"/>
    <w:rsid w:val="00381B17"/>
    <w:rsid w:val="00386550"/>
    <w:rsid w:val="00386617"/>
    <w:rsid w:val="003903F7"/>
    <w:rsid w:val="00392250"/>
    <w:rsid w:val="003947EC"/>
    <w:rsid w:val="003A62A1"/>
    <w:rsid w:val="003A7FF9"/>
    <w:rsid w:val="003B3A85"/>
    <w:rsid w:val="003B5806"/>
    <w:rsid w:val="003C02D5"/>
    <w:rsid w:val="003C7E1C"/>
    <w:rsid w:val="003C7FFB"/>
    <w:rsid w:val="003D0371"/>
    <w:rsid w:val="003D0F01"/>
    <w:rsid w:val="003D4CEA"/>
    <w:rsid w:val="003E2743"/>
    <w:rsid w:val="003F41C6"/>
    <w:rsid w:val="003F476A"/>
    <w:rsid w:val="003F4F6A"/>
    <w:rsid w:val="003F6DB2"/>
    <w:rsid w:val="0040276B"/>
    <w:rsid w:val="00402E9E"/>
    <w:rsid w:val="0040569D"/>
    <w:rsid w:val="00406144"/>
    <w:rsid w:val="00413D92"/>
    <w:rsid w:val="0041472C"/>
    <w:rsid w:val="00423AE9"/>
    <w:rsid w:val="004267EE"/>
    <w:rsid w:val="00431CB5"/>
    <w:rsid w:val="00433786"/>
    <w:rsid w:val="00442384"/>
    <w:rsid w:val="004625CF"/>
    <w:rsid w:val="0046640B"/>
    <w:rsid w:val="00467103"/>
    <w:rsid w:val="00470133"/>
    <w:rsid w:val="00471DA8"/>
    <w:rsid w:val="004806D3"/>
    <w:rsid w:val="004808BE"/>
    <w:rsid w:val="00483AB1"/>
    <w:rsid w:val="00486DFA"/>
    <w:rsid w:val="00487EE8"/>
    <w:rsid w:val="0049393E"/>
    <w:rsid w:val="004A2B3C"/>
    <w:rsid w:val="004B1351"/>
    <w:rsid w:val="004B1A5A"/>
    <w:rsid w:val="004C2331"/>
    <w:rsid w:val="004D1D93"/>
    <w:rsid w:val="004D2332"/>
    <w:rsid w:val="004D345E"/>
    <w:rsid w:val="004D3F24"/>
    <w:rsid w:val="004D4699"/>
    <w:rsid w:val="004E5592"/>
    <w:rsid w:val="004E6891"/>
    <w:rsid w:val="004E774D"/>
    <w:rsid w:val="00500241"/>
    <w:rsid w:val="005005DD"/>
    <w:rsid w:val="00502735"/>
    <w:rsid w:val="00534E5B"/>
    <w:rsid w:val="00537231"/>
    <w:rsid w:val="00540EC2"/>
    <w:rsid w:val="005427A2"/>
    <w:rsid w:val="00544FD7"/>
    <w:rsid w:val="005570FB"/>
    <w:rsid w:val="00560200"/>
    <w:rsid w:val="0056708F"/>
    <w:rsid w:val="005742E1"/>
    <w:rsid w:val="0059213F"/>
    <w:rsid w:val="0059562E"/>
    <w:rsid w:val="00596F96"/>
    <w:rsid w:val="005A2453"/>
    <w:rsid w:val="005A340F"/>
    <w:rsid w:val="005A660B"/>
    <w:rsid w:val="005B1764"/>
    <w:rsid w:val="005B1CA7"/>
    <w:rsid w:val="005B1E57"/>
    <w:rsid w:val="005B2B25"/>
    <w:rsid w:val="005B2F39"/>
    <w:rsid w:val="005B69B5"/>
    <w:rsid w:val="005B7E8F"/>
    <w:rsid w:val="005C33E0"/>
    <w:rsid w:val="005C682C"/>
    <w:rsid w:val="005D2854"/>
    <w:rsid w:val="005D324B"/>
    <w:rsid w:val="005D49CA"/>
    <w:rsid w:val="005D6BFC"/>
    <w:rsid w:val="005E27A8"/>
    <w:rsid w:val="005E350E"/>
    <w:rsid w:val="005E628F"/>
    <w:rsid w:val="005F7DAF"/>
    <w:rsid w:val="00600307"/>
    <w:rsid w:val="00610828"/>
    <w:rsid w:val="00617211"/>
    <w:rsid w:val="006235DC"/>
    <w:rsid w:val="00624BFC"/>
    <w:rsid w:val="00626075"/>
    <w:rsid w:val="006268C3"/>
    <w:rsid w:val="0063423D"/>
    <w:rsid w:val="00636FCF"/>
    <w:rsid w:val="006451A9"/>
    <w:rsid w:val="0065170D"/>
    <w:rsid w:val="00651FED"/>
    <w:rsid w:val="00656413"/>
    <w:rsid w:val="00656CBF"/>
    <w:rsid w:val="00661788"/>
    <w:rsid w:val="006630D4"/>
    <w:rsid w:val="00665FF3"/>
    <w:rsid w:val="00666A8D"/>
    <w:rsid w:val="00671CB1"/>
    <w:rsid w:val="006765E2"/>
    <w:rsid w:val="00680E33"/>
    <w:rsid w:val="00686B49"/>
    <w:rsid w:val="006A1A01"/>
    <w:rsid w:val="006A2859"/>
    <w:rsid w:val="006A2C33"/>
    <w:rsid w:val="006A56CB"/>
    <w:rsid w:val="006A6BD7"/>
    <w:rsid w:val="006A729C"/>
    <w:rsid w:val="006B1124"/>
    <w:rsid w:val="006B1AAD"/>
    <w:rsid w:val="006B2C3A"/>
    <w:rsid w:val="006B5269"/>
    <w:rsid w:val="006D391F"/>
    <w:rsid w:val="006E08DC"/>
    <w:rsid w:val="006E30D4"/>
    <w:rsid w:val="006E479F"/>
    <w:rsid w:val="006F4944"/>
    <w:rsid w:val="00704476"/>
    <w:rsid w:val="007055A2"/>
    <w:rsid w:val="00710B45"/>
    <w:rsid w:val="00714F3E"/>
    <w:rsid w:val="00716780"/>
    <w:rsid w:val="007206FA"/>
    <w:rsid w:val="00722B63"/>
    <w:rsid w:val="007244FC"/>
    <w:rsid w:val="007245D2"/>
    <w:rsid w:val="00730737"/>
    <w:rsid w:val="007307A8"/>
    <w:rsid w:val="00730F8E"/>
    <w:rsid w:val="007402D9"/>
    <w:rsid w:val="00742164"/>
    <w:rsid w:val="00747E84"/>
    <w:rsid w:val="0075394A"/>
    <w:rsid w:val="007544B2"/>
    <w:rsid w:val="007605C2"/>
    <w:rsid w:val="00762FA9"/>
    <w:rsid w:val="00765B55"/>
    <w:rsid w:val="007700E4"/>
    <w:rsid w:val="00771ECA"/>
    <w:rsid w:val="00773E8D"/>
    <w:rsid w:val="00774D39"/>
    <w:rsid w:val="00776462"/>
    <w:rsid w:val="007829EB"/>
    <w:rsid w:val="0078720F"/>
    <w:rsid w:val="0079311A"/>
    <w:rsid w:val="007966E3"/>
    <w:rsid w:val="007B3183"/>
    <w:rsid w:val="007B5CED"/>
    <w:rsid w:val="007C0A40"/>
    <w:rsid w:val="007C1F08"/>
    <w:rsid w:val="007D2457"/>
    <w:rsid w:val="007D515F"/>
    <w:rsid w:val="007E1520"/>
    <w:rsid w:val="007E19F0"/>
    <w:rsid w:val="007E21C1"/>
    <w:rsid w:val="007F6557"/>
    <w:rsid w:val="0080358F"/>
    <w:rsid w:val="00803807"/>
    <w:rsid w:val="00807E88"/>
    <w:rsid w:val="008176A2"/>
    <w:rsid w:val="00820092"/>
    <w:rsid w:val="008233EB"/>
    <w:rsid w:val="00824808"/>
    <w:rsid w:val="008252FC"/>
    <w:rsid w:val="0082562E"/>
    <w:rsid w:val="00834F35"/>
    <w:rsid w:val="00835183"/>
    <w:rsid w:val="008367E9"/>
    <w:rsid w:val="008378D2"/>
    <w:rsid w:val="008409F3"/>
    <w:rsid w:val="00853839"/>
    <w:rsid w:val="00855394"/>
    <w:rsid w:val="0085721A"/>
    <w:rsid w:val="00863B06"/>
    <w:rsid w:val="0086415A"/>
    <w:rsid w:val="00873C77"/>
    <w:rsid w:val="00886B3F"/>
    <w:rsid w:val="008A74A4"/>
    <w:rsid w:val="008B109F"/>
    <w:rsid w:val="008B4629"/>
    <w:rsid w:val="008C583E"/>
    <w:rsid w:val="008D5BB7"/>
    <w:rsid w:val="008D69F0"/>
    <w:rsid w:val="008D7571"/>
    <w:rsid w:val="008E2A7F"/>
    <w:rsid w:val="008E66EE"/>
    <w:rsid w:val="008F0B04"/>
    <w:rsid w:val="008F7188"/>
    <w:rsid w:val="00910CCE"/>
    <w:rsid w:val="00912A53"/>
    <w:rsid w:val="00913B43"/>
    <w:rsid w:val="0092769B"/>
    <w:rsid w:val="00934BA2"/>
    <w:rsid w:val="0093538A"/>
    <w:rsid w:val="00936F72"/>
    <w:rsid w:val="00937FC9"/>
    <w:rsid w:val="009400C9"/>
    <w:rsid w:val="00943217"/>
    <w:rsid w:val="009530D3"/>
    <w:rsid w:val="00954D7A"/>
    <w:rsid w:val="009609B8"/>
    <w:rsid w:val="009778FB"/>
    <w:rsid w:val="00980923"/>
    <w:rsid w:val="009811CA"/>
    <w:rsid w:val="00981F3F"/>
    <w:rsid w:val="009864CD"/>
    <w:rsid w:val="009923DE"/>
    <w:rsid w:val="009A1536"/>
    <w:rsid w:val="009A4F48"/>
    <w:rsid w:val="009A5134"/>
    <w:rsid w:val="009A7D5F"/>
    <w:rsid w:val="009B1821"/>
    <w:rsid w:val="009B2168"/>
    <w:rsid w:val="009B581F"/>
    <w:rsid w:val="009B77C8"/>
    <w:rsid w:val="009D2B88"/>
    <w:rsid w:val="009D5DD0"/>
    <w:rsid w:val="009F4AC7"/>
    <w:rsid w:val="009F5B2C"/>
    <w:rsid w:val="00A0036A"/>
    <w:rsid w:val="00A01677"/>
    <w:rsid w:val="00A05E0F"/>
    <w:rsid w:val="00A0720A"/>
    <w:rsid w:val="00A20FE4"/>
    <w:rsid w:val="00A219E5"/>
    <w:rsid w:val="00A25C17"/>
    <w:rsid w:val="00A267C0"/>
    <w:rsid w:val="00A2742E"/>
    <w:rsid w:val="00A3040E"/>
    <w:rsid w:val="00A3107B"/>
    <w:rsid w:val="00A31A35"/>
    <w:rsid w:val="00A348C0"/>
    <w:rsid w:val="00A3684C"/>
    <w:rsid w:val="00A46A4D"/>
    <w:rsid w:val="00A560ED"/>
    <w:rsid w:val="00A6016D"/>
    <w:rsid w:val="00A601DF"/>
    <w:rsid w:val="00A65B9F"/>
    <w:rsid w:val="00A72486"/>
    <w:rsid w:val="00A74B71"/>
    <w:rsid w:val="00A97562"/>
    <w:rsid w:val="00AC0A7E"/>
    <w:rsid w:val="00AC20C8"/>
    <w:rsid w:val="00AC3DA9"/>
    <w:rsid w:val="00AC7DED"/>
    <w:rsid w:val="00AD2577"/>
    <w:rsid w:val="00AD2D53"/>
    <w:rsid w:val="00AE0151"/>
    <w:rsid w:val="00AF7392"/>
    <w:rsid w:val="00B026A6"/>
    <w:rsid w:val="00B058C8"/>
    <w:rsid w:val="00B07F3E"/>
    <w:rsid w:val="00B13434"/>
    <w:rsid w:val="00B170F0"/>
    <w:rsid w:val="00B20F07"/>
    <w:rsid w:val="00B22440"/>
    <w:rsid w:val="00B23B14"/>
    <w:rsid w:val="00B25617"/>
    <w:rsid w:val="00B26E42"/>
    <w:rsid w:val="00B375B3"/>
    <w:rsid w:val="00B4538E"/>
    <w:rsid w:val="00B52DAD"/>
    <w:rsid w:val="00B74DD4"/>
    <w:rsid w:val="00B76B15"/>
    <w:rsid w:val="00B8190A"/>
    <w:rsid w:val="00B922A6"/>
    <w:rsid w:val="00BA0E69"/>
    <w:rsid w:val="00BA2401"/>
    <w:rsid w:val="00BA4D29"/>
    <w:rsid w:val="00BB5508"/>
    <w:rsid w:val="00BB7630"/>
    <w:rsid w:val="00BB7C7B"/>
    <w:rsid w:val="00BC21D0"/>
    <w:rsid w:val="00BC72FC"/>
    <w:rsid w:val="00BD1886"/>
    <w:rsid w:val="00BE121F"/>
    <w:rsid w:val="00BE571F"/>
    <w:rsid w:val="00BE5B8B"/>
    <w:rsid w:val="00BE6AA4"/>
    <w:rsid w:val="00BE7502"/>
    <w:rsid w:val="00BF4F2C"/>
    <w:rsid w:val="00C16DE4"/>
    <w:rsid w:val="00C23683"/>
    <w:rsid w:val="00C23C19"/>
    <w:rsid w:val="00C26D9F"/>
    <w:rsid w:val="00C30C5F"/>
    <w:rsid w:val="00C31782"/>
    <w:rsid w:val="00C31866"/>
    <w:rsid w:val="00C35129"/>
    <w:rsid w:val="00C47282"/>
    <w:rsid w:val="00C47F6D"/>
    <w:rsid w:val="00C5271E"/>
    <w:rsid w:val="00C55D08"/>
    <w:rsid w:val="00C61D46"/>
    <w:rsid w:val="00C6512C"/>
    <w:rsid w:val="00C65151"/>
    <w:rsid w:val="00C72B61"/>
    <w:rsid w:val="00C9029E"/>
    <w:rsid w:val="00C90AE5"/>
    <w:rsid w:val="00C9100D"/>
    <w:rsid w:val="00C92657"/>
    <w:rsid w:val="00C97628"/>
    <w:rsid w:val="00CA07B9"/>
    <w:rsid w:val="00CA3B71"/>
    <w:rsid w:val="00CA51C1"/>
    <w:rsid w:val="00CA5C56"/>
    <w:rsid w:val="00CB2AE6"/>
    <w:rsid w:val="00CB30E0"/>
    <w:rsid w:val="00CB65C7"/>
    <w:rsid w:val="00CB7BAB"/>
    <w:rsid w:val="00CC23EC"/>
    <w:rsid w:val="00CC351B"/>
    <w:rsid w:val="00CC565B"/>
    <w:rsid w:val="00CD2A9E"/>
    <w:rsid w:val="00CD3653"/>
    <w:rsid w:val="00CD5C7E"/>
    <w:rsid w:val="00CF7750"/>
    <w:rsid w:val="00CF7B07"/>
    <w:rsid w:val="00D00157"/>
    <w:rsid w:val="00D10CFD"/>
    <w:rsid w:val="00D124E3"/>
    <w:rsid w:val="00D12EF5"/>
    <w:rsid w:val="00D16303"/>
    <w:rsid w:val="00D17FB5"/>
    <w:rsid w:val="00D2246C"/>
    <w:rsid w:val="00D34A07"/>
    <w:rsid w:val="00D366EE"/>
    <w:rsid w:val="00D37369"/>
    <w:rsid w:val="00D501A7"/>
    <w:rsid w:val="00D52582"/>
    <w:rsid w:val="00D65860"/>
    <w:rsid w:val="00D669AD"/>
    <w:rsid w:val="00D74F5C"/>
    <w:rsid w:val="00D754FC"/>
    <w:rsid w:val="00D83EA3"/>
    <w:rsid w:val="00D9765F"/>
    <w:rsid w:val="00DA295C"/>
    <w:rsid w:val="00DA4BFB"/>
    <w:rsid w:val="00DA51E7"/>
    <w:rsid w:val="00DA5A8E"/>
    <w:rsid w:val="00DB2075"/>
    <w:rsid w:val="00DB5202"/>
    <w:rsid w:val="00DC25FC"/>
    <w:rsid w:val="00DC5505"/>
    <w:rsid w:val="00DD2463"/>
    <w:rsid w:val="00DD24D8"/>
    <w:rsid w:val="00DD316A"/>
    <w:rsid w:val="00DE28EB"/>
    <w:rsid w:val="00DE57F8"/>
    <w:rsid w:val="00DE5C7D"/>
    <w:rsid w:val="00DE5D4C"/>
    <w:rsid w:val="00DF01D8"/>
    <w:rsid w:val="00DF39AB"/>
    <w:rsid w:val="00DF659B"/>
    <w:rsid w:val="00DF7317"/>
    <w:rsid w:val="00E021D8"/>
    <w:rsid w:val="00E06A47"/>
    <w:rsid w:val="00E17EA5"/>
    <w:rsid w:val="00E20929"/>
    <w:rsid w:val="00E215ED"/>
    <w:rsid w:val="00E237EC"/>
    <w:rsid w:val="00E24ABC"/>
    <w:rsid w:val="00E27099"/>
    <w:rsid w:val="00E43DCC"/>
    <w:rsid w:val="00E456E9"/>
    <w:rsid w:val="00E46A1D"/>
    <w:rsid w:val="00E50225"/>
    <w:rsid w:val="00E504DA"/>
    <w:rsid w:val="00E50F27"/>
    <w:rsid w:val="00E51B4F"/>
    <w:rsid w:val="00E5774F"/>
    <w:rsid w:val="00E613BA"/>
    <w:rsid w:val="00E6290E"/>
    <w:rsid w:val="00E62FF6"/>
    <w:rsid w:val="00E6350E"/>
    <w:rsid w:val="00E73EB9"/>
    <w:rsid w:val="00E92AE0"/>
    <w:rsid w:val="00E941F9"/>
    <w:rsid w:val="00EA10EE"/>
    <w:rsid w:val="00EA2B98"/>
    <w:rsid w:val="00EA2CA8"/>
    <w:rsid w:val="00EC0113"/>
    <w:rsid w:val="00EC496A"/>
    <w:rsid w:val="00EC7B00"/>
    <w:rsid w:val="00ED0229"/>
    <w:rsid w:val="00ED798C"/>
    <w:rsid w:val="00EE1B60"/>
    <w:rsid w:val="00EE1E69"/>
    <w:rsid w:val="00EE2D7B"/>
    <w:rsid w:val="00EF76B4"/>
    <w:rsid w:val="00F00481"/>
    <w:rsid w:val="00F01882"/>
    <w:rsid w:val="00F04AD2"/>
    <w:rsid w:val="00F150D9"/>
    <w:rsid w:val="00F15F3C"/>
    <w:rsid w:val="00F16EED"/>
    <w:rsid w:val="00F17321"/>
    <w:rsid w:val="00F4042F"/>
    <w:rsid w:val="00F4326F"/>
    <w:rsid w:val="00F448AF"/>
    <w:rsid w:val="00F46311"/>
    <w:rsid w:val="00F54D59"/>
    <w:rsid w:val="00F649CB"/>
    <w:rsid w:val="00F650AD"/>
    <w:rsid w:val="00F65C58"/>
    <w:rsid w:val="00F80A9B"/>
    <w:rsid w:val="00F846B1"/>
    <w:rsid w:val="00F85966"/>
    <w:rsid w:val="00F864E8"/>
    <w:rsid w:val="00F87479"/>
    <w:rsid w:val="00F90079"/>
    <w:rsid w:val="00F93220"/>
    <w:rsid w:val="00FA2FD3"/>
    <w:rsid w:val="00FA6946"/>
    <w:rsid w:val="00FA6A81"/>
    <w:rsid w:val="00FA6C40"/>
    <w:rsid w:val="00FB2EB9"/>
    <w:rsid w:val="00FB4412"/>
    <w:rsid w:val="00FB5802"/>
    <w:rsid w:val="00FB68E7"/>
    <w:rsid w:val="00FB72F3"/>
    <w:rsid w:val="00FC1EE6"/>
    <w:rsid w:val="00FC4E66"/>
    <w:rsid w:val="00FD1130"/>
    <w:rsid w:val="00FD61FE"/>
    <w:rsid w:val="00FE340C"/>
    <w:rsid w:val="00FE3D32"/>
    <w:rsid w:val="3A125D01"/>
    <w:rsid w:val="474120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C640E"/>
  <w15:docId w15:val="{B4E542B2-A02D-4B01-A038-F04F806E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DB2"/>
    <w:rPr>
      <w:rFonts w:ascii="宋体" w:hAnsi="宋体" w:cs="宋体"/>
      <w:sz w:val="24"/>
      <w:szCs w:val="24"/>
    </w:rPr>
  </w:style>
  <w:style w:type="paragraph" w:styleId="1">
    <w:name w:val="heading 1"/>
    <w:basedOn w:val="a"/>
    <w:next w:val="a"/>
    <w:link w:val="10"/>
    <w:qFormat/>
    <w:locked/>
    <w:rsid w:val="00DE5C7D"/>
    <w:pPr>
      <w:keepNext/>
      <w:keepLines/>
      <w:spacing w:line="576" w:lineRule="auto"/>
      <w:outlineLvl w:val="0"/>
    </w:pPr>
    <w:rPr>
      <w:rFonts w:ascii="Calibri" w:hAnsi="Calibri" w:cs="Times New Roman"/>
      <w:b/>
      <w:kern w:val="44"/>
      <w:sz w:val="4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sid w:val="00DE5C7D"/>
    <w:rPr>
      <w:b/>
      <w:kern w:val="44"/>
      <w:sz w:val="44"/>
      <w:szCs w:val="22"/>
    </w:rPr>
  </w:style>
  <w:style w:type="paragraph" w:styleId="a3">
    <w:name w:val="Date"/>
    <w:basedOn w:val="a"/>
    <w:next w:val="a"/>
    <w:link w:val="a4"/>
    <w:uiPriority w:val="99"/>
    <w:unhideWhenUsed/>
    <w:rsid w:val="00DE5C7D"/>
    <w:pPr>
      <w:ind w:leftChars="2500" w:left="100"/>
    </w:pPr>
  </w:style>
  <w:style w:type="character" w:customStyle="1" w:styleId="a4">
    <w:name w:val="日期 字符"/>
    <w:link w:val="a3"/>
    <w:uiPriority w:val="99"/>
    <w:semiHidden/>
    <w:qFormat/>
    <w:rsid w:val="00DE5C7D"/>
  </w:style>
  <w:style w:type="paragraph" w:styleId="a5">
    <w:name w:val="footer"/>
    <w:basedOn w:val="a"/>
    <w:link w:val="a6"/>
    <w:uiPriority w:val="99"/>
    <w:qFormat/>
    <w:rsid w:val="00DE5C7D"/>
    <w:pPr>
      <w:tabs>
        <w:tab w:val="center" w:pos="4153"/>
        <w:tab w:val="right" w:pos="8306"/>
      </w:tabs>
      <w:snapToGrid w:val="0"/>
    </w:pPr>
    <w:rPr>
      <w:rFonts w:ascii="Calibri" w:hAnsi="Calibri" w:cs="Times New Roman"/>
      <w:sz w:val="18"/>
      <w:szCs w:val="18"/>
    </w:rPr>
  </w:style>
  <w:style w:type="character" w:customStyle="1" w:styleId="a6">
    <w:name w:val="页脚 字符"/>
    <w:link w:val="a5"/>
    <w:uiPriority w:val="99"/>
    <w:qFormat/>
    <w:locked/>
    <w:rsid w:val="00DE5C7D"/>
    <w:rPr>
      <w:rFonts w:cs="Times New Roman"/>
      <w:sz w:val="18"/>
      <w:szCs w:val="18"/>
    </w:rPr>
  </w:style>
  <w:style w:type="paragraph" w:styleId="a7">
    <w:name w:val="header"/>
    <w:basedOn w:val="a"/>
    <w:link w:val="a8"/>
    <w:uiPriority w:val="99"/>
    <w:semiHidden/>
    <w:qFormat/>
    <w:rsid w:val="00DE5C7D"/>
    <w:pPr>
      <w:pBdr>
        <w:bottom w:val="single" w:sz="6" w:space="1" w:color="auto"/>
      </w:pBdr>
      <w:tabs>
        <w:tab w:val="center" w:pos="4153"/>
        <w:tab w:val="right" w:pos="8306"/>
      </w:tabs>
      <w:snapToGrid w:val="0"/>
      <w:jc w:val="center"/>
    </w:pPr>
    <w:rPr>
      <w:rFonts w:ascii="Calibri" w:hAnsi="Calibri" w:cs="Times New Roman"/>
      <w:sz w:val="18"/>
      <w:szCs w:val="18"/>
    </w:rPr>
  </w:style>
  <w:style w:type="character" w:customStyle="1" w:styleId="a8">
    <w:name w:val="页眉 字符"/>
    <w:link w:val="a7"/>
    <w:uiPriority w:val="99"/>
    <w:semiHidden/>
    <w:qFormat/>
    <w:locked/>
    <w:rsid w:val="00DE5C7D"/>
    <w:rPr>
      <w:rFonts w:cs="Times New Roman"/>
      <w:sz w:val="18"/>
      <w:szCs w:val="18"/>
    </w:rPr>
  </w:style>
  <w:style w:type="table" w:styleId="a9">
    <w:name w:val="Table Grid"/>
    <w:basedOn w:val="a1"/>
    <w:uiPriority w:val="39"/>
    <w:qFormat/>
    <w:locked/>
    <w:rsid w:val="00DE5C7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qFormat/>
    <w:rsid w:val="00DE5C7D"/>
    <w:rPr>
      <w:color w:val="0000FF"/>
      <w:u w:val="single"/>
    </w:rPr>
  </w:style>
  <w:style w:type="paragraph" w:styleId="ab">
    <w:name w:val="List Paragraph"/>
    <w:basedOn w:val="a"/>
    <w:uiPriority w:val="34"/>
    <w:qFormat/>
    <w:rsid w:val="00DE5C7D"/>
    <w:pPr>
      <w:ind w:firstLineChars="200" w:firstLine="420"/>
    </w:pPr>
  </w:style>
  <w:style w:type="character" w:customStyle="1" w:styleId="11">
    <w:name w:val="未处理的提及1"/>
    <w:uiPriority w:val="99"/>
    <w:unhideWhenUsed/>
    <w:qFormat/>
    <w:rsid w:val="00DE5C7D"/>
    <w:rPr>
      <w:color w:val="605E5C"/>
      <w:shd w:val="clear" w:color="auto" w:fill="E1DFDD"/>
    </w:rPr>
  </w:style>
  <w:style w:type="paragraph" w:styleId="ac">
    <w:name w:val="Balloon Text"/>
    <w:basedOn w:val="a"/>
    <w:link w:val="ad"/>
    <w:uiPriority w:val="99"/>
    <w:semiHidden/>
    <w:unhideWhenUsed/>
    <w:rsid w:val="009A4F48"/>
    <w:rPr>
      <w:rFonts w:ascii="Calibri" w:hAnsi="Calibri" w:cs="Times New Roman"/>
      <w:kern w:val="2"/>
      <w:sz w:val="18"/>
      <w:szCs w:val="18"/>
    </w:rPr>
  </w:style>
  <w:style w:type="character" w:customStyle="1" w:styleId="ad">
    <w:name w:val="批注框文本 字符"/>
    <w:link w:val="ac"/>
    <w:uiPriority w:val="99"/>
    <w:semiHidden/>
    <w:rsid w:val="009A4F48"/>
    <w:rPr>
      <w:kern w:val="2"/>
      <w:sz w:val="18"/>
      <w:szCs w:val="18"/>
    </w:rPr>
  </w:style>
  <w:style w:type="paragraph" w:styleId="ae">
    <w:name w:val="Revision"/>
    <w:hidden/>
    <w:uiPriority w:val="99"/>
    <w:unhideWhenUsed/>
    <w:rsid w:val="007F6557"/>
    <w:rPr>
      <w:kern w:val="2"/>
      <w:sz w:val="21"/>
      <w:szCs w:val="22"/>
    </w:rPr>
  </w:style>
  <w:style w:type="character" w:styleId="af">
    <w:name w:val="Emphasis"/>
    <w:uiPriority w:val="20"/>
    <w:qFormat/>
    <w:locked/>
    <w:rsid w:val="003F6D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571783">
      <w:bodyDiv w:val="1"/>
      <w:marLeft w:val="0"/>
      <w:marRight w:val="0"/>
      <w:marTop w:val="0"/>
      <w:marBottom w:val="0"/>
      <w:divBdr>
        <w:top w:val="none" w:sz="0" w:space="0" w:color="auto"/>
        <w:left w:val="none" w:sz="0" w:space="0" w:color="auto"/>
        <w:bottom w:val="none" w:sz="0" w:space="0" w:color="auto"/>
        <w:right w:val="none" w:sz="0" w:space="0" w:color="auto"/>
      </w:divBdr>
    </w:div>
    <w:div w:id="214192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27</Pages>
  <Words>3816</Words>
  <Characters>21755</Characters>
  <Application>Microsoft Office Word</Application>
  <DocSecurity>0</DocSecurity>
  <Lines>181</Lines>
  <Paragraphs>51</Paragraphs>
  <ScaleCrop>false</ScaleCrop>
  <Company/>
  <LinksUpToDate>false</LinksUpToDate>
  <CharactersWithSpaces>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djj</dc:creator>
  <cp:lastModifiedBy>CYJ</cp:lastModifiedBy>
  <cp:revision>64</cp:revision>
  <cp:lastPrinted>2022-12-13T04:32:00Z</cp:lastPrinted>
  <dcterms:created xsi:type="dcterms:W3CDTF">2022-12-11T12:21:00Z</dcterms:created>
  <dcterms:modified xsi:type="dcterms:W3CDTF">2022-12-16T07:15:00Z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D4905AEA0FC84C35B67FC3D563E9D1CA</vt:lpwstr>
  </property>
</Properties>
</file>