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4F" w:rsidRPr="0033763F" w:rsidRDefault="00DC574F" w:rsidP="00DC574F">
      <w:pPr>
        <w:spacing w:line="500" w:lineRule="exact"/>
        <w:rPr>
          <w:sz w:val="28"/>
          <w:szCs w:val="21"/>
        </w:rPr>
      </w:pPr>
      <w:bookmarkStart w:id="0" w:name="_GoBack"/>
      <w:bookmarkEnd w:id="0"/>
      <w:r>
        <w:rPr>
          <w:rFonts w:hint="eastAsia"/>
          <w:sz w:val="28"/>
          <w:szCs w:val="21"/>
        </w:rPr>
        <w:t>附件</w:t>
      </w:r>
      <w:r>
        <w:rPr>
          <w:sz w:val="28"/>
          <w:szCs w:val="21"/>
        </w:rPr>
        <w:t>5</w:t>
      </w:r>
    </w:p>
    <w:p w:rsidR="00084F16" w:rsidRDefault="00B97C0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 价 表</w:t>
      </w:r>
    </w:p>
    <w:p w:rsidR="00084F16" w:rsidRDefault="00B97C07">
      <w:pPr>
        <w:spacing w:line="420" w:lineRule="exact"/>
        <w:ind w:firstLine="240"/>
        <w:contextualSpacing/>
        <w:rPr>
          <w:b/>
          <w:bCs/>
          <w:kern w:val="1"/>
          <w:szCs w:val="24"/>
        </w:rPr>
      </w:pPr>
      <w:r>
        <w:rPr>
          <w:rFonts w:hint="eastAsia"/>
          <w:b/>
          <w:bCs/>
          <w:kern w:val="1"/>
          <w:szCs w:val="24"/>
        </w:rPr>
        <w:t>项目名称：</w:t>
      </w:r>
      <w:r>
        <w:rPr>
          <w:b/>
          <w:bCs/>
          <w:kern w:val="1"/>
          <w:szCs w:val="24"/>
        </w:rPr>
        <w:t>预约挂号微信小程序开发项目</w:t>
      </w:r>
    </w:p>
    <w:p w:rsidR="00084F16" w:rsidRDefault="00B97C07">
      <w:pPr>
        <w:spacing w:line="420" w:lineRule="exact"/>
        <w:ind w:firstLine="240"/>
        <w:contextualSpacing/>
        <w:rPr>
          <w:b/>
          <w:bCs/>
          <w:kern w:val="1"/>
          <w:szCs w:val="24"/>
        </w:rPr>
      </w:pPr>
      <w:r>
        <w:rPr>
          <w:rFonts w:hint="eastAsia"/>
          <w:b/>
          <w:bCs/>
          <w:kern w:val="1"/>
          <w:szCs w:val="24"/>
        </w:rPr>
        <w:t>1、预约挂号系统功能要求</w:t>
      </w:r>
    </w:p>
    <w:tbl>
      <w:tblPr>
        <w:tblStyle w:val="a9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417"/>
        <w:gridCol w:w="3119"/>
      </w:tblGrid>
      <w:tr w:rsidR="00787FA1" w:rsidTr="00EA2AD4">
        <w:tc>
          <w:tcPr>
            <w:tcW w:w="1560" w:type="dxa"/>
            <w:shd w:val="clear" w:color="auto" w:fill="FFFFFF" w:themeFill="background1"/>
            <w:vAlign w:val="center"/>
          </w:tcPr>
          <w:p w:rsidR="00787FA1" w:rsidRDefault="00787FA1" w:rsidP="00B946E3">
            <w:pPr>
              <w:pStyle w:val="narratstyle"/>
              <w:spacing w:before="0"/>
              <w:ind w:left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项目模块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787FA1" w:rsidRDefault="00787FA1" w:rsidP="00B946E3">
            <w:pPr>
              <w:pStyle w:val="narratstyle"/>
              <w:spacing w:before="0"/>
              <w:ind w:left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功能描述</w:t>
            </w:r>
          </w:p>
        </w:tc>
        <w:tc>
          <w:tcPr>
            <w:tcW w:w="1417" w:type="dxa"/>
            <w:shd w:val="clear" w:color="auto" w:fill="FFFFFF" w:themeFill="background1"/>
          </w:tcPr>
          <w:p w:rsidR="00787FA1" w:rsidRDefault="00787FA1" w:rsidP="00B946E3">
            <w:pPr>
              <w:pStyle w:val="narratstyle"/>
              <w:spacing w:before="0"/>
              <w:ind w:left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市场价格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87FA1" w:rsidRDefault="00787FA1" w:rsidP="00B946E3">
            <w:pPr>
              <w:pStyle w:val="narratstyle"/>
              <w:spacing w:before="0"/>
              <w:ind w:left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备注</w:t>
            </w:r>
          </w:p>
        </w:tc>
      </w:tr>
      <w:tr w:rsidR="00787FA1" w:rsidTr="00EA2AD4">
        <w:trPr>
          <w:trHeight w:val="90"/>
        </w:trPr>
        <w:tc>
          <w:tcPr>
            <w:tcW w:w="1560" w:type="dxa"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系统集成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包含系统规划、原型制作与沟通，系统界面的视觉设计等；</w:t>
            </w:r>
          </w:p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本系统将同步英克ERP系统数据包含但不限：组织（组织架构及角色）、员工（企业用户及医生）、会员（零售会员、患者信息）、科室基本信息、医生基本信息、排班信息、预约记录信息等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系统与片仔癀国药堂英克ERP系统对接，所有的基础数据均取自ERP系统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用户完成在线预约后，数据及时传递给ERP系统，并获得返回值以此判断是否预约成功，同时扣减相应的可预约数。</w:t>
            </w:r>
          </w:p>
        </w:tc>
      </w:tr>
      <w:tr w:rsidR="00787FA1" w:rsidTr="00EA2AD4">
        <w:trPr>
          <w:trHeight w:val="372"/>
        </w:trPr>
        <w:tc>
          <w:tcPr>
            <w:tcW w:w="1560" w:type="dxa"/>
            <w:vMerge w:val="restart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前端预约挂号系统（微信小程序移动端）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获取微信位置并推荐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通过手机定位获取当前位置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首页展示</w:t>
            </w:r>
          </w:p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1、活动宣传</w:t>
            </w:r>
          </w:p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2、预约挂号</w:t>
            </w:r>
          </w:p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3、推荐介绍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小程序注册时获取相关用户信息，自动完成登录，并生成用户基础信息；</w:t>
            </w:r>
          </w:p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用户登录在线预约挂号、预约挂号、取消预约挂号均作标识。进入首页，选择预约门店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选择科室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医馆/科室</w:t>
            </w:r>
          </w:p>
          <w:p w:rsidR="00787FA1" w:rsidRDefault="00787FA1" w:rsidP="00B946E3">
            <w:pPr>
              <w:numPr>
                <w:ilvl w:val="0"/>
                <w:numId w:val="1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介绍医馆/科室/医生专家</w:t>
            </w:r>
          </w:p>
          <w:p w:rsidR="00787FA1" w:rsidRDefault="00787FA1" w:rsidP="00B946E3">
            <w:pPr>
              <w:numPr>
                <w:ilvl w:val="0"/>
                <w:numId w:val="1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医生挂号费、擅长、简介</w:t>
            </w:r>
          </w:p>
          <w:p w:rsidR="00787FA1" w:rsidRDefault="00787FA1" w:rsidP="00B946E3">
            <w:pPr>
              <w:numPr>
                <w:ilvl w:val="0"/>
                <w:numId w:val="1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预约情况、可约时间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进入科室，获取科室排班时间、可约时间、可约医生、挂号费。</w:t>
            </w:r>
            <w:r>
              <w:rPr>
                <w:szCs w:val="21"/>
              </w:rPr>
              <w:t>弹窗点击可约提示可约时间段预约结果，预约成功或失败，失败原因预约记录查询，预约记录取消可以通过微信支付支付挂号费用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医生界面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医生简介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主治标签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预约信息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预约支付（微信支付）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医生信息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用户评价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显示医生的主要信息</w:t>
            </w:r>
            <w:r>
              <w:rPr>
                <w:rFonts w:hint="eastAsia"/>
                <w:szCs w:val="21"/>
              </w:rPr>
              <w:t>包括预约信息、主治范围，可预约信息，挂号费用，用户评价及是否需要回访的选项，并且将数据读取到ERP，以便后期回访。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我的预约</w:t>
            </w:r>
          </w:p>
          <w:p w:rsidR="00787FA1" w:rsidRDefault="00787FA1" w:rsidP="00B946E3">
            <w:pPr>
              <w:numPr>
                <w:ilvl w:val="0"/>
                <w:numId w:val="3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我的预约</w:t>
            </w:r>
          </w:p>
          <w:p w:rsidR="00787FA1" w:rsidRDefault="00787FA1" w:rsidP="00B946E3">
            <w:pPr>
              <w:numPr>
                <w:ilvl w:val="0"/>
                <w:numId w:val="3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预约记录</w:t>
            </w:r>
          </w:p>
          <w:p w:rsidR="00787FA1" w:rsidRDefault="00787FA1" w:rsidP="00B946E3">
            <w:pPr>
              <w:numPr>
                <w:ilvl w:val="0"/>
                <w:numId w:val="3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挂号费记录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显示预约记录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我的预约订单及支付挂号费记录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会员中心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会员中心管理数据同步至</w:t>
            </w:r>
            <w:r>
              <w:rPr>
                <w:rFonts w:hint="eastAsia"/>
                <w:szCs w:val="21"/>
              </w:rPr>
              <w:t>ERP系统</w:t>
            </w:r>
          </w:p>
        </w:tc>
      </w:tr>
      <w:tr w:rsidR="00787FA1" w:rsidTr="00EA2AD4">
        <w:trPr>
          <w:trHeight w:val="90"/>
        </w:trPr>
        <w:tc>
          <w:tcPr>
            <w:tcW w:w="1560" w:type="dxa"/>
            <w:vMerge w:val="restart"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系统后台</w:t>
            </w:r>
          </w:p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管理端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1、用户管理及权限管理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可维护用户的权限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2、推广管理，页面设置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对首页展示进行设置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3、基础信息管理（门店信息、企业信息等）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对门店信息进行设置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4、客户信息管理（客户信息、客户预约记示、客户评价等内容查询展示）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可查询客户主要信息及预约信息</w:t>
            </w:r>
          </w:p>
        </w:tc>
      </w:tr>
      <w:tr w:rsidR="00787FA1" w:rsidTr="00EA2AD4">
        <w:trPr>
          <w:trHeight w:val="280"/>
        </w:trPr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5、医馆及医生信息管理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维护医馆的信息及医生的信息</w:t>
            </w:r>
          </w:p>
        </w:tc>
      </w:tr>
      <w:tr w:rsidR="00787FA1" w:rsidTr="00EA2AD4">
        <w:trPr>
          <w:trHeight w:val="280"/>
        </w:trPr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6、数据自动上传&amp;手动上传到英克ERP接口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数据可自动上传至</w:t>
            </w:r>
            <w:r>
              <w:rPr>
                <w:rFonts w:hint="eastAsia"/>
                <w:szCs w:val="21"/>
              </w:rPr>
              <w:t>ERP系统</w:t>
            </w:r>
          </w:p>
        </w:tc>
      </w:tr>
      <w:tr w:rsidR="00787FA1" w:rsidTr="00EA2AD4">
        <w:trPr>
          <w:trHeight w:val="280"/>
        </w:trPr>
        <w:tc>
          <w:tcPr>
            <w:tcW w:w="1560" w:type="dxa"/>
            <w:vMerge w:val="restart"/>
            <w:vAlign w:val="center"/>
          </w:tcPr>
          <w:p w:rsidR="00787FA1" w:rsidRDefault="00787FA1" w:rsidP="00B946E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报表管理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提供2张预约挂号数据可视化报表</w:t>
            </w:r>
          </w:p>
          <w:p w:rsidR="00787FA1" w:rsidRDefault="00787FA1" w:rsidP="00B946E3">
            <w:pPr>
              <w:numPr>
                <w:ilvl w:val="0"/>
                <w:numId w:val="4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通过公司维度，分析各门店预约数、挂号费趋势，为管理提供参考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详细的</w:t>
            </w:r>
            <w:r>
              <w:rPr>
                <w:rFonts w:hint="eastAsia"/>
                <w:szCs w:val="21"/>
              </w:rPr>
              <w:t>BI可视化报表设计及开发</w:t>
            </w:r>
          </w:p>
        </w:tc>
      </w:tr>
      <w:tr w:rsidR="00787FA1" w:rsidTr="00EA2AD4">
        <w:trPr>
          <w:trHeight w:val="280"/>
        </w:trPr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numPr>
                <w:ilvl w:val="0"/>
                <w:numId w:val="4"/>
              </w:numPr>
              <w:autoSpaceDE/>
              <w:autoSpaceDN/>
              <w:rPr>
                <w:szCs w:val="21"/>
              </w:rPr>
            </w:pPr>
            <w:r>
              <w:rPr>
                <w:sz w:val="21"/>
                <w:szCs w:val="21"/>
              </w:rPr>
              <w:t>通过时间维度（日、周、月、季）、门店维度（位置、规模）、医生维度（科室、医生、专业）等查看用户登录数、预约数、取消预约数，并作行为分析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详细的</w:t>
            </w:r>
            <w:r>
              <w:rPr>
                <w:rFonts w:hint="eastAsia"/>
                <w:szCs w:val="21"/>
              </w:rPr>
              <w:t>BI可视化报表设计及开发</w:t>
            </w:r>
          </w:p>
        </w:tc>
      </w:tr>
      <w:tr w:rsidR="00787FA1" w:rsidTr="00EA2AD4">
        <w:tc>
          <w:tcPr>
            <w:tcW w:w="1560" w:type="dxa"/>
            <w:vAlign w:val="center"/>
          </w:tcPr>
          <w:p w:rsidR="00787FA1" w:rsidRDefault="00787FA1" w:rsidP="00B946E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系统上线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系统上线阶段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</w:tr>
      <w:tr w:rsidR="00787FA1" w:rsidTr="00EA2AD4">
        <w:tc>
          <w:tcPr>
            <w:tcW w:w="1560" w:type="dxa"/>
            <w:vAlign w:val="center"/>
          </w:tcPr>
          <w:p w:rsidR="00787FA1" w:rsidRDefault="00787FA1" w:rsidP="00B946E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验收运维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项目验收转运维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</w:tr>
      <w:tr w:rsidR="00787FA1" w:rsidTr="00EA2AD4">
        <w:tc>
          <w:tcPr>
            <w:tcW w:w="4962" w:type="dxa"/>
            <w:gridSpan w:val="2"/>
            <w:vAlign w:val="center"/>
          </w:tcPr>
          <w:p w:rsidR="00787FA1" w:rsidRDefault="00787FA1" w:rsidP="00B946E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费用合计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  <w:tr w:rsidR="00787FA1" w:rsidTr="00EA2AD4">
        <w:tc>
          <w:tcPr>
            <w:tcW w:w="9498" w:type="dxa"/>
            <w:gridSpan w:val="4"/>
            <w:vAlign w:val="center"/>
          </w:tcPr>
          <w:p w:rsidR="00787FA1" w:rsidRDefault="00787FA1" w:rsidP="00B946E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合同签订后，为期</w:t>
            </w:r>
            <w:r w:rsidR="003B6278">
              <w:rPr>
                <w:sz w:val="21"/>
                <w:szCs w:val="21"/>
              </w:rPr>
              <w:t>30</w:t>
            </w:r>
            <w:r w:rsidR="003B6278">
              <w:rPr>
                <w:rFonts w:hint="eastAsia"/>
                <w:sz w:val="21"/>
                <w:szCs w:val="21"/>
              </w:rPr>
              <w:t>个月</w:t>
            </w:r>
            <w:r>
              <w:rPr>
                <w:rFonts w:hint="eastAsia"/>
                <w:sz w:val="21"/>
                <w:szCs w:val="21"/>
              </w:rPr>
              <w:t>免费维保，确保系统顺畅运行；</w:t>
            </w:r>
          </w:p>
          <w:p w:rsidR="00787FA1" w:rsidRDefault="00787FA1" w:rsidP="00AA18E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 w:rsidR="00AA18E6">
              <w:rPr>
                <w:sz w:val="21"/>
                <w:szCs w:val="21"/>
              </w:rPr>
              <w:t xml:space="preserve"> </w:t>
            </w:r>
            <w:r w:rsidR="00AA18E6">
              <w:rPr>
                <w:rFonts w:hint="eastAsia"/>
                <w:sz w:val="21"/>
                <w:szCs w:val="21"/>
              </w:rPr>
              <w:t>出现问题在2小时内响应。</w:t>
            </w:r>
          </w:p>
        </w:tc>
      </w:tr>
    </w:tbl>
    <w:p w:rsidR="00084F16" w:rsidRDefault="00B97C07">
      <w:pPr>
        <w:spacing w:line="420" w:lineRule="exact"/>
        <w:contextualSpacing/>
        <w:rPr>
          <w:kern w:val="1"/>
          <w:szCs w:val="21"/>
        </w:rPr>
      </w:pPr>
      <w:r>
        <w:rPr>
          <w:rFonts w:hint="eastAsia"/>
          <w:kern w:val="1"/>
          <w:szCs w:val="21"/>
        </w:rPr>
        <w:t>备注：要求以上报价为含税价格，并提供增值税专用发票。</w:t>
      </w:r>
    </w:p>
    <w:p w:rsidR="00EA2AD4" w:rsidRDefault="00EA2AD4">
      <w:pPr>
        <w:spacing w:line="480" w:lineRule="auto"/>
        <w:ind w:right="560" w:firstLineChars="1850" w:firstLine="4070"/>
        <w:jc w:val="center"/>
        <w:rPr>
          <w:bCs/>
          <w:kern w:val="36"/>
          <w:szCs w:val="21"/>
        </w:rPr>
      </w:pPr>
    </w:p>
    <w:p w:rsidR="00EA2AD4" w:rsidRDefault="00EA2AD4">
      <w:pPr>
        <w:spacing w:line="480" w:lineRule="auto"/>
        <w:ind w:right="560" w:firstLineChars="1850" w:firstLine="4070"/>
        <w:jc w:val="center"/>
        <w:rPr>
          <w:bCs/>
          <w:kern w:val="36"/>
          <w:szCs w:val="21"/>
        </w:rPr>
      </w:pPr>
    </w:p>
    <w:p w:rsidR="00084F16" w:rsidRDefault="00B97C07">
      <w:pPr>
        <w:spacing w:line="480" w:lineRule="auto"/>
        <w:ind w:right="560" w:firstLineChars="1850" w:firstLine="4070"/>
        <w:jc w:val="center"/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>参选单位：（盖章）</w:t>
      </w:r>
    </w:p>
    <w:p w:rsidR="00084F16" w:rsidRDefault="00B97C07">
      <w:pPr>
        <w:spacing w:line="480" w:lineRule="auto"/>
        <w:ind w:right="560" w:firstLineChars="1850" w:firstLine="4070"/>
        <w:jc w:val="center"/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>授权代表：（签字）</w:t>
      </w:r>
    </w:p>
    <w:p w:rsidR="00084F16" w:rsidRDefault="00B97C07">
      <w:pPr>
        <w:spacing w:line="480" w:lineRule="auto"/>
        <w:ind w:right="560" w:firstLineChars="1850" w:firstLine="4070"/>
        <w:jc w:val="center"/>
      </w:pPr>
      <w:r>
        <w:rPr>
          <w:rFonts w:hint="eastAsia"/>
          <w:bCs/>
          <w:kern w:val="36"/>
          <w:szCs w:val="21"/>
        </w:rPr>
        <w:t>日期：    年    月    日</w:t>
      </w:r>
    </w:p>
    <w:sectPr w:rsidR="00084F16" w:rsidSect="00B9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5A" w:rsidRDefault="00EE685A">
      <w:r>
        <w:separator/>
      </w:r>
    </w:p>
  </w:endnote>
  <w:endnote w:type="continuationSeparator" w:id="0">
    <w:p w:rsidR="00EE685A" w:rsidRDefault="00EE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5A" w:rsidRDefault="00EE685A">
      <w:r>
        <w:separator/>
      </w:r>
    </w:p>
  </w:footnote>
  <w:footnote w:type="continuationSeparator" w:id="0">
    <w:p w:rsidR="00EE685A" w:rsidRDefault="00EE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D5E200"/>
    <w:multiLevelType w:val="singleLevel"/>
    <w:tmpl w:val="A9D5E2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CBECC2F"/>
    <w:multiLevelType w:val="singleLevel"/>
    <w:tmpl w:val="DCBECC2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CCF878F"/>
    <w:multiLevelType w:val="singleLevel"/>
    <w:tmpl w:val="DCCF878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D350026"/>
    <w:multiLevelType w:val="singleLevel"/>
    <w:tmpl w:val="DD350026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403270C"/>
    <w:multiLevelType w:val="hybridMultilevel"/>
    <w:tmpl w:val="D39457A6"/>
    <w:lvl w:ilvl="0" w:tplc="13C4AF0C">
      <w:start w:val="3"/>
      <w:numFmt w:val="decimal"/>
      <w:lvlText w:val="（%1）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8196218"/>
    <w:multiLevelType w:val="hybridMultilevel"/>
    <w:tmpl w:val="8E9A23DC"/>
    <w:lvl w:ilvl="0" w:tplc="AFF6184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22" w:hanging="420"/>
      </w:pPr>
    </w:lvl>
    <w:lvl w:ilvl="2" w:tplc="0409001B" w:tentative="1">
      <w:start w:val="1"/>
      <w:numFmt w:val="lowerRoman"/>
      <w:lvlText w:val="%3."/>
      <w:lvlJc w:val="righ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9" w:tentative="1">
      <w:start w:val="1"/>
      <w:numFmt w:val="lowerLetter"/>
      <w:lvlText w:val="%5)"/>
      <w:lvlJc w:val="left"/>
      <w:pPr>
        <w:ind w:left="1882" w:hanging="420"/>
      </w:pPr>
    </w:lvl>
    <w:lvl w:ilvl="5" w:tplc="0409001B" w:tentative="1">
      <w:start w:val="1"/>
      <w:numFmt w:val="lowerRoman"/>
      <w:lvlText w:val="%6."/>
      <w:lvlJc w:val="righ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9" w:tentative="1">
      <w:start w:val="1"/>
      <w:numFmt w:val="lowerLetter"/>
      <w:lvlText w:val="%8)"/>
      <w:lvlJc w:val="left"/>
      <w:pPr>
        <w:ind w:left="3142" w:hanging="420"/>
      </w:pPr>
    </w:lvl>
    <w:lvl w:ilvl="8" w:tplc="0409001B" w:tentative="1">
      <w:start w:val="1"/>
      <w:numFmt w:val="lowerRoman"/>
      <w:lvlText w:val="%9."/>
      <w:lvlJc w:val="right"/>
      <w:pPr>
        <w:ind w:left="3562" w:hanging="420"/>
      </w:pPr>
    </w:lvl>
  </w:abstractNum>
  <w:abstractNum w:abstractNumId="6" w15:restartNumberingAfterBreak="0">
    <w:nsid w:val="16BD7FDA"/>
    <w:multiLevelType w:val="hybridMultilevel"/>
    <w:tmpl w:val="15746512"/>
    <w:lvl w:ilvl="0" w:tplc="E32E02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7034F4"/>
    <w:multiLevelType w:val="hybridMultilevel"/>
    <w:tmpl w:val="83E6823E"/>
    <w:lvl w:ilvl="0" w:tplc="BC8264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56798A"/>
    <w:multiLevelType w:val="hybridMultilevel"/>
    <w:tmpl w:val="90605398"/>
    <w:lvl w:ilvl="0" w:tplc="4D2296FA">
      <w:start w:val="1"/>
      <w:numFmt w:val="japaneseCounting"/>
      <w:lvlText w:val="%1、"/>
      <w:lvlJc w:val="left"/>
      <w:pPr>
        <w:ind w:left="0" w:firstLine="0"/>
      </w:pPr>
      <w:rPr>
        <w:rFonts w:ascii="宋体" w:eastAsia="宋体" w:hAnsi="宋体" w:cs="宋体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510344"/>
    <w:multiLevelType w:val="hybridMultilevel"/>
    <w:tmpl w:val="260AC8C4"/>
    <w:lvl w:ilvl="0" w:tplc="DBBC54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1D3"/>
    <w:rsid w:val="00056D19"/>
    <w:rsid w:val="000705A5"/>
    <w:rsid w:val="00076CC8"/>
    <w:rsid w:val="00084F16"/>
    <w:rsid w:val="000A2F33"/>
    <w:rsid w:val="000B748E"/>
    <w:rsid w:val="000E6154"/>
    <w:rsid w:val="0011543F"/>
    <w:rsid w:val="00123E71"/>
    <w:rsid w:val="00130741"/>
    <w:rsid w:val="001523E6"/>
    <w:rsid w:val="0017644A"/>
    <w:rsid w:val="001A1389"/>
    <w:rsid w:val="001C12B0"/>
    <w:rsid w:val="001F15C5"/>
    <w:rsid w:val="0020282E"/>
    <w:rsid w:val="00220E6A"/>
    <w:rsid w:val="00245353"/>
    <w:rsid w:val="00255288"/>
    <w:rsid w:val="0027649F"/>
    <w:rsid w:val="00297CD0"/>
    <w:rsid w:val="002A00D3"/>
    <w:rsid w:val="002A308D"/>
    <w:rsid w:val="002A3412"/>
    <w:rsid w:val="002C6466"/>
    <w:rsid w:val="003534DB"/>
    <w:rsid w:val="0035617A"/>
    <w:rsid w:val="003678D7"/>
    <w:rsid w:val="00370B83"/>
    <w:rsid w:val="00375C8C"/>
    <w:rsid w:val="00386FA8"/>
    <w:rsid w:val="003942E8"/>
    <w:rsid w:val="003960EB"/>
    <w:rsid w:val="003B6278"/>
    <w:rsid w:val="003C0164"/>
    <w:rsid w:val="003D7174"/>
    <w:rsid w:val="003E42C3"/>
    <w:rsid w:val="003F7451"/>
    <w:rsid w:val="00405C1B"/>
    <w:rsid w:val="00431548"/>
    <w:rsid w:val="004940C8"/>
    <w:rsid w:val="0049579E"/>
    <w:rsid w:val="004B2E76"/>
    <w:rsid w:val="004D142D"/>
    <w:rsid w:val="004D4C9A"/>
    <w:rsid w:val="004E51DF"/>
    <w:rsid w:val="004E6824"/>
    <w:rsid w:val="00513699"/>
    <w:rsid w:val="005149A2"/>
    <w:rsid w:val="0051583F"/>
    <w:rsid w:val="00525145"/>
    <w:rsid w:val="005261D2"/>
    <w:rsid w:val="005646AD"/>
    <w:rsid w:val="00566A47"/>
    <w:rsid w:val="00582A19"/>
    <w:rsid w:val="00583C22"/>
    <w:rsid w:val="00586D95"/>
    <w:rsid w:val="00587D38"/>
    <w:rsid w:val="005A0E52"/>
    <w:rsid w:val="005A7162"/>
    <w:rsid w:val="005F30E9"/>
    <w:rsid w:val="0060113B"/>
    <w:rsid w:val="006019E9"/>
    <w:rsid w:val="00604F7A"/>
    <w:rsid w:val="00607B79"/>
    <w:rsid w:val="00617656"/>
    <w:rsid w:val="0062709C"/>
    <w:rsid w:val="00632301"/>
    <w:rsid w:val="00677DB1"/>
    <w:rsid w:val="00697DF3"/>
    <w:rsid w:val="006A3513"/>
    <w:rsid w:val="006B02C7"/>
    <w:rsid w:val="006D34E5"/>
    <w:rsid w:val="006E3797"/>
    <w:rsid w:val="006E7EAB"/>
    <w:rsid w:val="006F4510"/>
    <w:rsid w:val="00740BCC"/>
    <w:rsid w:val="00747111"/>
    <w:rsid w:val="007641D3"/>
    <w:rsid w:val="00766209"/>
    <w:rsid w:val="007745FB"/>
    <w:rsid w:val="00787FA1"/>
    <w:rsid w:val="007D1617"/>
    <w:rsid w:val="007E7AD9"/>
    <w:rsid w:val="007F1713"/>
    <w:rsid w:val="007F5F6B"/>
    <w:rsid w:val="007F661E"/>
    <w:rsid w:val="00800794"/>
    <w:rsid w:val="00803372"/>
    <w:rsid w:val="00803C69"/>
    <w:rsid w:val="00813C67"/>
    <w:rsid w:val="008277D9"/>
    <w:rsid w:val="0089652D"/>
    <w:rsid w:val="008A709E"/>
    <w:rsid w:val="00905908"/>
    <w:rsid w:val="00907658"/>
    <w:rsid w:val="00911A51"/>
    <w:rsid w:val="00921C03"/>
    <w:rsid w:val="00923FBE"/>
    <w:rsid w:val="009455BE"/>
    <w:rsid w:val="00957CDE"/>
    <w:rsid w:val="00975D8E"/>
    <w:rsid w:val="00992CE9"/>
    <w:rsid w:val="009A3B64"/>
    <w:rsid w:val="009A6796"/>
    <w:rsid w:val="009A7FC7"/>
    <w:rsid w:val="009F014A"/>
    <w:rsid w:val="00A0008C"/>
    <w:rsid w:val="00A037D9"/>
    <w:rsid w:val="00A0528D"/>
    <w:rsid w:val="00A27381"/>
    <w:rsid w:val="00A75FF2"/>
    <w:rsid w:val="00AA18E6"/>
    <w:rsid w:val="00AB0AF8"/>
    <w:rsid w:val="00AB4178"/>
    <w:rsid w:val="00AB4BBC"/>
    <w:rsid w:val="00AB7BD7"/>
    <w:rsid w:val="00AD2519"/>
    <w:rsid w:val="00AF4FCC"/>
    <w:rsid w:val="00B02BA9"/>
    <w:rsid w:val="00B32DB2"/>
    <w:rsid w:val="00B37455"/>
    <w:rsid w:val="00B62AE9"/>
    <w:rsid w:val="00B946E3"/>
    <w:rsid w:val="00B97C07"/>
    <w:rsid w:val="00BB77EE"/>
    <w:rsid w:val="00BE080F"/>
    <w:rsid w:val="00BE6ED9"/>
    <w:rsid w:val="00BF7378"/>
    <w:rsid w:val="00C03251"/>
    <w:rsid w:val="00C04A3B"/>
    <w:rsid w:val="00C11C42"/>
    <w:rsid w:val="00C4695D"/>
    <w:rsid w:val="00C763D0"/>
    <w:rsid w:val="00C825C6"/>
    <w:rsid w:val="00C95EE3"/>
    <w:rsid w:val="00CD74F0"/>
    <w:rsid w:val="00D4155E"/>
    <w:rsid w:val="00D91149"/>
    <w:rsid w:val="00DA6D1A"/>
    <w:rsid w:val="00DC574F"/>
    <w:rsid w:val="00DF657C"/>
    <w:rsid w:val="00E431FC"/>
    <w:rsid w:val="00E459A5"/>
    <w:rsid w:val="00E50D0E"/>
    <w:rsid w:val="00E80F07"/>
    <w:rsid w:val="00EA288A"/>
    <w:rsid w:val="00EA2AD4"/>
    <w:rsid w:val="00EE5FB8"/>
    <w:rsid w:val="00EE685A"/>
    <w:rsid w:val="00EF0A82"/>
    <w:rsid w:val="00F03661"/>
    <w:rsid w:val="00F05545"/>
    <w:rsid w:val="00F1111E"/>
    <w:rsid w:val="00F14C0E"/>
    <w:rsid w:val="00F16540"/>
    <w:rsid w:val="00F260D8"/>
    <w:rsid w:val="00F4049F"/>
    <w:rsid w:val="00F4705D"/>
    <w:rsid w:val="00F479EE"/>
    <w:rsid w:val="00F607B3"/>
    <w:rsid w:val="00F627A4"/>
    <w:rsid w:val="00F91E3E"/>
    <w:rsid w:val="00F966F3"/>
    <w:rsid w:val="00FA457E"/>
    <w:rsid w:val="00FD7AC9"/>
    <w:rsid w:val="2E6B4DDC"/>
    <w:rsid w:val="3A84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E798C"/>
  <w15:docId w15:val="{D12AB90B-41E9-4091-992C-744474D0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74F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7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1"/>
    <w:qFormat/>
    <w:rsid w:val="00CD74F0"/>
    <w:pPr>
      <w:ind w:left="641" w:hanging="424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74F0"/>
    <w:rPr>
      <w:sz w:val="21"/>
      <w:szCs w:val="21"/>
    </w:rPr>
  </w:style>
  <w:style w:type="paragraph" w:styleId="a5">
    <w:name w:val="footer"/>
    <w:basedOn w:val="a"/>
    <w:link w:val="a6"/>
    <w:uiPriority w:val="6"/>
    <w:unhideWhenUsed/>
    <w:qFormat/>
    <w:rsid w:val="00CD7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sid w:val="00CD74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CD74F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4F0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CD74F0"/>
    <w:rPr>
      <w:rFonts w:ascii="宋体" w:eastAsia="宋体" w:hAnsi="宋体" w:cs="宋体"/>
      <w:b/>
      <w:bCs/>
      <w:kern w:val="0"/>
      <w:szCs w:val="21"/>
    </w:rPr>
  </w:style>
  <w:style w:type="character" w:customStyle="1" w:styleId="a4">
    <w:name w:val="正文文本 字符"/>
    <w:basedOn w:val="a0"/>
    <w:link w:val="a3"/>
    <w:uiPriority w:val="1"/>
    <w:rsid w:val="00CD74F0"/>
    <w:rPr>
      <w:rFonts w:ascii="宋体" w:eastAsia="宋体" w:hAnsi="宋体" w:cs="宋体"/>
      <w:kern w:val="0"/>
      <w:szCs w:val="21"/>
    </w:rPr>
  </w:style>
  <w:style w:type="paragraph" w:styleId="aa">
    <w:name w:val="List Paragraph"/>
    <w:basedOn w:val="a"/>
    <w:uiPriority w:val="34"/>
    <w:qFormat/>
    <w:rsid w:val="00CD74F0"/>
    <w:pPr>
      <w:spacing w:before="139"/>
      <w:ind w:left="218" w:hanging="474"/>
    </w:pPr>
  </w:style>
  <w:style w:type="paragraph" w:customStyle="1" w:styleId="narratstyle">
    <w:name w:val="narrat style"/>
    <w:basedOn w:val="a"/>
    <w:rsid w:val="00CD74F0"/>
    <w:pPr>
      <w:autoSpaceDE/>
      <w:autoSpaceDN/>
      <w:spacing w:before="120"/>
      <w:ind w:left="720" w:right="86"/>
      <w:jc w:val="both"/>
    </w:pPr>
    <w:rPr>
      <w:rFonts w:ascii="Times New Roman" w:eastAsiaTheme="minorEastAsia" w:hAnsi="Times New Roman" w:cstheme="minorBidi"/>
      <w:kern w:val="2"/>
      <w:sz w:val="20"/>
    </w:rPr>
  </w:style>
  <w:style w:type="paragraph" w:customStyle="1" w:styleId="Default">
    <w:name w:val="Default"/>
    <w:rsid w:val="00CD74F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D74F0"/>
    <w:rPr>
      <w:rFonts w:ascii="宋体" w:eastAsia="宋体" w:hAnsi="宋体" w:cs="宋体"/>
      <w:b/>
      <w:bCs/>
      <w:kern w:val="44"/>
      <w:sz w:val="44"/>
      <w:szCs w:val="44"/>
    </w:rPr>
  </w:style>
  <w:style w:type="paragraph" w:styleId="ab">
    <w:name w:val="Balloon Text"/>
    <w:basedOn w:val="a"/>
    <w:link w:val="ac"/>
    <w:uiPriority w:val="99"/>
    <w:semiHidden/>
    <w:unhideWhenUsed/>
    <w:rsid w:val="005261D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261D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02C42-04BB-4EE9-B5E5-9B222465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漳州片仔癀国药堂医药连锁有限公司</dc:creator>
  <cp:lastModifiedBy>漳州片仔癀国药堂医药连锁有限公司</cp:lastModifiedBy>
  <cp:revision>2</cp:revision>
  <cp:lastPrinted>2022-05-31T07:56:00Z</cp:lastPrinted>
  <dcterms:created xsi:type="dcterms:W3CDTF">2022-06-01T00:03:00Z</dcterms:created>
  <dcterms:modified xsi:type="dcterms:W3CDTF">2022-06-01T00:03:00Z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A64E71629440434888414380417E1539</vt:lpwstr>
  </property>
</Properties>
</file>